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B7" w:rsidRDefault="00E946ED">
      <w:pPr>
        <w:pStyle w:val="Title"/>
      </w:pPr>
      <w:r>
        <w:t xml:space="preserve">     ROBIN HILL</w:t>
      </w:r>
    </w:p>
    <w:p w:rsidR="001F36B7" w:rsidRDefault="00E946ED">
      <w:pPr>
        <w:jc w:val="center"/>
      </w:pPr>
      <w:r>
        <w:rPr>
          <w:rFonts w:ascii="Univers" w:hAnsi="Univers"/>
        </w:rPr>
        <w:t xml:space="preserve">      Chartered Architect</w:t>
      </w:r>
    </w:p>
    <w:p w:rsidR="001F36B7" w:rsidRDefault="00AD15BD">
      <w:r>
        <w:rPr>
          <w:noProof/>
        </w:rPr>
        <w:drawing>
          <wp:inline distT="0" distB="0" distL="0" distR="0">
            <wp:extent cx="30956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832" t="81543" b="-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B7" w:rsidRDefault="00E946ED" w:rsidP="00E946ED">
      <w:pPr>
        <w:pStyle w:val="Heading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F0BEB">
        <w:rPr>
          <w:rFonts w:ascii="Arial" w:hAnsi="Arial" w:cs="Arial"/>
          <w:b/>
          <w:sz w:val="22"/>
          <w:szCs w:val="22"/>
          <w:u w:val="single"/>
        </w:rPr>
        <w:t xml:space="preserve">Qualifications </w:t>
      </w:r>
      <w:r w:rsidR="00811EE0" w:rsidRPr="007F0BEB">
        <w:rPr>
          <w:rFonts w:ascii="Arial" w:hAnsi="Arial" w:cs="Arial"/>
          <w:b/>
          <w:sz w:val="22"/>
          <w:szCs w:val="22"/>
          <w:u w:val="single"/>
        </w:rPr>
        <w:t>a</w:t>
      </w:r>
      <w:r w:rsidRPr="007F0BEB">
        <w:rPr>
          <w:rFonts w:ascii="Arial" w:hAnsi="Arial" w:cs="Arial"/>
          <w:b/>
          <w:sz w:val="22"/>
          <w:szCs w:val="22"/>
          <w:u w:val="single"/>
        </w:rPr>
        <w:t>nd Experience</w:t>
      </w:r>
    </w:p>
    <w:p w:rsidR="009929F2" w:rsidRPr="00811EE0" w:rsidRDefault="00E946ED" w:rsidP="000B0BA8">
      <w:pPr>
        <w:rPr>
          <w:rFonts w:ascii="Arial" w:hAnsi="Arial" w:cs="Arial"/>
        </w:rPr>
      </w:pPr>
      <w:r w:rsidRPr="00811EE0">
        <w:rPr>
          <w:rFonts w:ascii="Arial" w:hAnsi="Arial"/>
        </w:rPr>
        <w:t>I am a registered and chartered architect. I am a member of the Royal Institute of British Architects, and of the Academy of Experts. I have a Bachelor of Arts Degree in Architecture with Honours, and a Bachelor of Architecture Degree.</w:t>
      </w:r>
      <w:r w:rsidR="000B0BA8" w:rsidRPr="00811EE0">
        <w:rPr>
          <w:rFonts w:ascii="Arial" w:hAnsi="Arial"/>
        </w:rPr>
        <w:t xml:space="preserve"> </w:t>
      </w:r>
      <w:r w:rsidR="009929F2" w:rsidRPr="00811EE0">
        <w:rPr>
          <w:rFonts w:ascii="Arial" w:hAnsi="Arial" w:cs="Arial"/>
        </w:rPr>
        <w:t>I have successfully completed the Centre for Accessible Environments Access Audit and Consultancy course.</w:t>
      </w:r>
    </w:p>
    <w:p w:rsidR="000B0BA8" w:rsidRPr="00C375CF" w:rsidRDefault="00CA3222" w:rsidP="007F0BEB">
      <w:pPr>
        <w:pStyle w:val="Heading3"/>
        <w:rPr>
          <w:rFonts w:ascii="Arial" w:hAnsi="Arial" w:cs="Arial"/>
          <w:b/>
          <w:sz w:val="20"/>
        </w:rPr>
      </w:pPr>
      <w:bookmarkStart w:id="0" w:name="_Toc458423307"/>
      <w:r w:rsidRPr="00C375CF">
        <w:rPr>
          <w:rFonts w:ascii="Arial" w:hAnsi="Arial" w:cs="Arial"/>
          <w:b/>
          <w:sz w:val="20"/>
        </w:rPr>
        <w:t>At National Level</w:t>
      </w:r>
      <w:bookmarkEnd w:id="0"/>
    </w:p>
    <w:p w:rsidR="002E19B2" w:rsidRPr="00811EE0" w:rsidRDefault="002E19B2" w:rsidP="00811EE0">
      <w:pPr>
        <w:pStyle w:val="Heading4"/>
        <w:numPr>
          <w:ilvl w:val="0"/>
          <w:numId w:val="2"/>
        </w:numPr>
        <w:rPr>
          <w:rFonts w:cs="Arial"/>
          <w:sz w:val="20"/>
          <w:u w:val="none"/>
        </w:rPr>
      </w:pPr>
      <w:r w:rsidRPr="00811EE0">
        <w:rPr>
          <w:rFonts w:cs="Arial"/>
          <w:sz w:val="20"/>
          <w:u w:val="none"/>
        </w:rPr>
        <w:t>I was Special Advisor to a past President of the Royal Institute of British Architects. I continue to assist in formulating the Institutes response to government consultation papers and similar matters.</w:t>
      </w:r>
    </w:p>
    <w:p w:rsidR="001F36B7" w:rsidRPr="00811EE0" w:rsidRDefault="00CA3222" w:rsidP="00811EE0">
      <w:pPr>
        <w:pStyle w:val="Heading3"/>
        <w:numPr>
          <w:ilvl w:val="0"/>
          <w:numId w:val="2"/>
        </w:numPr>
        <w:rPr>
          <w:rFonts w:ascii="Arial" w:hAnsi="Arial" w:cs="Arial"/>
          <w:sz w:val="20"/>
        </w:rPr>
      </w:pPr>
      <w:r w:rsidRPr="00811EE0">
        <w:rPr>
          <w:rFonts w:ascii="Arial" w:hAnsi="Arial" w:cs="Arial"/>
          <w:sz w:val="20"/>
        </w:rPr>
        <w:t xml:space="preserve">I </w:t>
      </w:r>
      <w:r w:rsidR="00763AF2">
        <w:rPr>
          <w:rFonts w:ascii="Arial" w:hAnsi="Arial" w:cs="Arial"/>
          <w:sz w:val="20"/>
        </w:rPr>
        <w:t>was</w:t>
      </w:r>
      <w:r w:rsidRPr="00811EE0">
        <w:rPr>
          <w:rFonts w:ascii="Arial" w:hAnsi="Arial" w:cs="Arial"/>
          <w:sz w:val="20"/>
        </w:rPr>
        <w:t xml:space="preserve"> an elected member of the Royal Institute of British Architects National Council, </w:t>
      </w:r>
      <w:r w:rsidR="00301B0B" w:rsidRPr="00811EE0">
        <w:rPr>
          <w:rFonts w:ascii="Arial" w:hAnsi="Arial" w:cs="Arial"/>
          <w:sz w:val="20"/>
        </w:rPr>
        <w:t xml:space="preserve">serving </w:t>
      </w:r>
      <w:r w:rsidRPr="00811EE0">
        <w:rPr>
          <w:rFonts w:ascii="Arial" w:hAnsi="Arial" w:cs="Arial"/>
          <w:sz w:val="20"/>
        </w:rPr>
        <w:t xml:space="preserve">for six years. During this time I </w:t>
      </w:r>
      <w:r w:rsidR="00301B0B" w:rsidRPr="00811EE0">
        <w:rPr>
          <w:rFonts w:ascii="Arial" w:hAnsi="Arial" w:cs="Arial"/>
          <w:sz w:val="20"/>
        </w:rPr>
        <w:t>was</w:t>
      </w:r>
      <w:r w:rsidRPr="00811EE0">
        <w:rPr>
          <w:rFonts w:ascii="Arial" w:hAnsi="Arial" w:cs="Arial"/>
          <w:sz w:val="20"/>
        </w:rPr>
        <w:t xml:space="preserve"> a member of the RIBA Practice and Service Boards which are responsible for establishing and recommending policy on matters of practice and services for architects and architecture at a national and international level, and involved in advising the board on specific matters of Contracts, Architects Fees and Appointments, Liability and Insurance, and Dispute Resolution.  I was an RIBA Small Practice Advisor.  </w:t>
      </w:r>
      <w:r w:rsidR="00E946ED" w:rsidRPr="00811EE0">
        <w:rPr>
          <w:rFonts w:ascii="Arial" w:hAnsi="Arial" w:cs="Arial"/>
          <w:sz w:val="20"/>
        </w:rPr>
        <w:t>I serve</w:t>
      </w:r>
      <w:r w:rsidR="00760951" w:rsidRPr="00811EE0">
        <w:rPr>
          <w:rFonts w:ascii="Arial" w:hAnsi="Arial" w:cs="Arial"/>
          <w:sz w:val="20"/>
        </w:rPr>
        <w:t>d</w:t>
      </w:r>
      <w:r w:rsidR="00E946ED" w:rsidRPr="00811EE0">
        <w:rPr>
          <w:rFonts w:ascii="Arial" w:hAnsi="Arial" w:cs="Arial"/>
          <w:sz w:val="20"/>
        </w:rPr>
        <w:t xml:space="preserve"> on the RIBA Small Practice Committee and was appointed the RIBA Small Practice Advisor.</w:t>
      </w:r>
    </w:p>
    <w:p w:rsidR="001F36B7" w:rsidRPr="00811EE0" w:rsidRDefault="001F36B7" w:rsidP="00811EE0">
      <w:pPr>
        <w:ind w:firstLine="105"/>
        <w:rPr>
          <w:rFonts w:ascii="Arial" w:hAnsi="Arial"/>
        </w:rPr>
      </w:pPr>
    </w:p>
    <w:p w:rsidR="001F36B7" w:rsidRPr="00811EE0" w:rsidRDefault="00E946ED" w:rsidP="00811EE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11EE0">
        <w:rPr>
          <w:rFonts w:ascii="Arial" w:hAnsi="Arial"/>
        </w:rPr>
        <w:t xml:space="preserve">I </w:t>
      </w:r>
      <w:r w:rsidR="00301B0B" w:rsidRPr="00811EE0">
        <w:rPr>
          <w:rFonts w:ascii="Arial" w:hAnsi="Arial"/>
        </w:rPr>
        <w:t>am an</w:t>
      </w:r>
      <w:r w:rsidRPr="00811EE0">
        <w:rPr>
          <w:rFonts w:ascii="Arial" w:hAnsi="Arial"/>
        </w:rPr>
        <w:t xml:space="preserve"> adviser to the RIBA on disability issues. I </w:t>
      </w:r>
      <w:r w:rsidR="00760951" w:rsidRPr="00811EE0">
        <w:rPr>
          <w:rFonts w:ascii="Arial" w:hAnsi="Arial"/>
        </w:rPr>
        <w:t>was</w:t>
      </w:r>
      <w:r w:rsidRPr="00811EE0">
        <w:rPr>
          <w:rFonts w:ascii="Arial" w:hAnsi="Arial"/>
        </w:rPr>
        <w:t xml:space="preserve"> moderator of the RIBA’s electronic conference on design for the disabled and peer reviewer for the RIBA guidance notes on designing for the disabled. I was responsible for final review and comment on ‘Access Audit Packs’ and ‘Designing for Disability’ before endorsement by the RIBA for publication by the Centre for Accessible Environments.</w:t>
      </w:r>
    </w:p>
    <w:p w:rsidR="000B0BA8" w:rsidRPr="00C375CF" w:rsidRDefault="00E946ED" w:rsidP="007F0BEB">
      <w:pPr>
        <w:pStyle w:val="Heading3"/>
        <w:rPr>
          <w:rFonts w:ascii="Arial" w:hAnsi="Arial" w:cs="Arial"/>
          <w:b/>
          <w:sz w:val="20"/>
        </w:rPr>
      </w:pPr>
      <w:bookmarkStart w:id="1" w:name="_Toc458423308"/>
      <w:r w:rsidRPr="00C375CF">
        <w:rPr>
          <w:rFonts w:ascii="Arial" w:hAnsi="Arial" w:cs="Arial"/>
          <w:b/>
          <w:sz w:val="20"/>
        </w:rPr>
        <w:t>At Regional Level</w:t>
      </w:r>
      <w:bookmarkEnd w:id="1"/>
    </w:p>
    <w:p w:rsidR="0069400D" w:rsidRPr="00811EE0" w:rsidRDefault="0069400D" w:rsidP="00811EE0">
      <w:pPr>
        <w:pStyle w:val="Heading4"/>
        <w:numPr>
          <w:ilvl w:val="0"/>
          <w:numId w:val="2"/>
        </w:numPr>
        <w:rPr>
          <w:rFonts w:cs="Arial"/>
          <w:sz w:val="20"/>
          <w:u w:val="none"/>
        </w:rPr>
      </w:pPr>
      <w:r w:rsidRPr="00811EE0">
        <w:rPr>
          <w:rFonts w:cs="Arial"/>
          <w:sz w:val="20"/>
          <w:u w:val="none"/>
        </w:rPr>
        <w:t>I am a past member of the RIBA Northwest Regional Council, and Past Chairman of the Solo Practitioners Group of Architects</w:t>
      </w:r>
      <w:r w:rsidR="000B0BA8" w:rsidRPr="00811EE0">
        <w:rPr>
          <w:rFonts w:cs="Arial"/>
          <w:sz w:val="20"/>
          <w:u w:val="none"/>
        </w:rPr>
        <w:t xml:space="preserve"> in the North West</w:t>
      </w:r>
      <w:r w:rsidRPr="00811EE0">
        <w:rPr>
          <w:rFonts w:cs="Arial"/>
          <w:sz w:val="20"/>
          <w:u w:val="none"/>
        </w:rPr>
        <w:t>.</w:t>
      </w:r>
    </w:p>
    <w:p w:rsidR="001F36B7" w:rsidRPr="00C375CF" w:rsidRDefault="00E946ED" w:rsidP="007F0BEB">
      <w:pPr>
        <w:pStyle w:val="Heading3"/>
        <w:rPr>
          <w:rFonts w:ascii="Arial" w:hAnsi="Arial" w:cs="Arial"/>
          <w:b/>
          <w:sz w:val="20"/>
        </w:rPr>
      </w:pPr>
      <w:bookmarkStart w:id="2" w:name="_Toc458423309"/>
      <w:r w:rsidRPr="00C375CF">
        <w:rPr>
          <w:rFonts w:ascii="Arial" w:hAnsi="Arial" w:cs="Arial"/>
          <w:b/>
          <w:sz w:val="20"/>
        </w:rPr>
        <w:t>At Local Level</w:t>
      </w:r>
      <w:bookmarkEnd w:id="2"/>
    </w:p>
    <w:p w:rsidR="001F36B7" w:rsidRDefault="00E946ED" w:rsidP="00811EE0">
      <w:pPr>
        <w:pStyle w:val="BodyText"/>
        <w:numPr>
          <w:ilvl w:val="0"/>
          <w:numId w:val="2"/>
        </w:numPr>
        <w:rPr>
          <w:sz w:val="20"/>
        </w:rPr>
      </w:pPr>
      <w:r w:rsidRPr="00811EE0">
        <w:rPr>
          <w:sz w:val="20"/>
        </w:rPr>
        <w:t xml:space="preserve">I am closely involved with building projects on a day to day basis, and am involved with many </w:t>
      </w:r>
      <w:r w:rsidR="00FB5B34">
        <w:rPr>
          <w:sz w:val="20"/>
        </w:rPr>
        <w:t xml:space="preserve">specialist building </w:t>
      </w:r>
      <w:r w:rsidRPr="00811EE0">
        <w:rPr>
          <w:sz w:val="20"/>
        </w:rPr>
        <w:t>projects catering for the special needs of disabled persons. I have wide experience of building and professional costs</w:t>
      </w:r>
      <w:r w:rsidR="002C0C5D" w:rsidRPr="00811EE0">
        <w:rPr>
          <w:sz w:val="20"/>
        </w:rPr>
        <w:t>.</w:t>
      </w:r>
    </w:p>
    <w:p w:rsidR="00404A26" w:rsidRPr="00811EE0" w:rsidRDefault="00404A26" w:rsidP="00811EE0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I am an active member of the Solo Practitioners Group of Architects in the North West. </w:t>
      </w:r>
    </w:p>
    <w:p w:rsidR="001F36B7" w:rsidRPr="00C375CF" w:rsidRDefault="00E946ED" w:rsidP="007F0BEB">
      <w:pPr>
        <w:pStyle w:val="Heading3"/>
        <w:rPr>
          <w:rFonts w:ascii="Arial" w:hAnsi="Arial" w:cs="Arial"/>
          <w:b/>
          <w:sz w:val="20"/>
        </w:rPr>
      </w:pPr>
      <w:bookmarkStart w:id="3" w:name="_Toc458423310"/>
      <w:r w:rsidRPr="00C375CF">
        <w:rPr>
          <w:rFonts w:ascii="Arial" w:hAnsi="Arial" w:cs="Arial"/>
          <w:b/>
          <w:sz w:val="20"/>
        </w:rPr>
        <w:t>Generally</w:t>
      </w:r>
      <w:bookmarkEnd w:id="3"/>
    </w:p>
    <w:p w:rsidR="00357826" w:rsidRPr="00811EE0" w:rsidRDefault="00357826" w:rsidP="00811EE0">
      <w:pPr>
        <w:pStyle w:val="ListParagraph"/>
        <w:numPr>
          <w:ilvl w:val="0"/>
          <w:numId w:val="2"/>
        </w:numPr>
        <w:shd w:val="pct5" w:color="auto" w:fill="auto"/>
        <w:spacing w:after="40"/>
        <w:rPr>
          <w:rFonts w:ascii="Arial" w:hAnsi="Arial"/>
        </w:rPr>
      </w:pPr>
      <w:r w:rsidRPr="00811EE0">
        <w:rPr>
          <w:rFonts w:ascii="Arial" w:hAnsi="Arial"/>
        </w:rPr>
        <w:t xml:space="preserve">I take part in a rigorous program of Continuing Professional Development, and have successfully completed various expert witness courses as recognised and recommended by the Academy of Experts including their training as a CPR compliant expert, and as a Single Joint Expert, together with a course on Access Consultancy organised by the Centre for Accessible Environments. </w:t>
      </w:r>
    </w:p>
    <w:p w:rsidR="001F36B7" w:rsidRPr="00811EE0" w:rsidRDefault="001F36B7">
      <w:pPr>
        <w:rPr>
          <w:rFonts w:ascii="Arial" w:hAnsi="Arial"/>
        </w:rPr>
      </w:pPr>
    </w:p>
    <w:p w:rsidR="001F36B7" w:rsidRDefault="00E946ED" w:rsidP="00811EE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11EE0">
        <w:rPr>
          <w:rFonts w:ascii="Arial" w:hAnsi="Arial"/>
        </w:rPr>
        <w:t>I have been interested in this area of expertise since 1979, and began to specialise in this area in 1987</w:t>
      </w:r>
      <w:r w:rsidR="00B25E47">
        <w:rPr>
          <w:rFonts w:ascii="Arial" w:hAnsi="Arial"/>
        </w:rPr>
        <w:t xml:space="preserve"> starting my own practice shortly thereafter.</w:t>
      </w:r>
    </w:p>
    <w:p w:rsidR="00811EE0" w:rsidRPr="00811EE0" w:rsidRDefault="00811EE0" w:rsidP="00811EE0">
      <w:pPr>
        <w:pStyle w:val="ListParagraph"/>
        <w:rPr>
          <w:rFonts w:ascii="Arial" w:hAnsi="Arial"/>
        </w:rPr>
      </w:pPr>
    </w:p>
    <w:p w:rsidR="00811EE0" w:rsidRPr="00811EE0" w:rsidRDefault="00811EE0" w:rsidP="00811EE0">
      <w:pPr>
        <w:rPr>
          <w:rFonts w:ascii="Arial" w:hAnsi="Arial"/>
        </w:rPr>
      </w:pPr>
    </w:p>
    <w:p w:rsidR="00811EE0" w:rsidRPr="00811EE0" w:rsidRDefault="00811EE0">
      <w:pPr>
        <w:rPr>
          <w:rFonts w:ascii="Arial" w:hAnsi="Arial"/>
        </w:rPr>
      </w:pPr>
    </w:p>
    <w:p w:rsidR="00811EE0" w:rsidRDefault="00811EE0" w:rsidP="00A22399">
      <w:pPr>
        <w:pStyle w:val="Heading3"/>
        <w:rPr>
          <w:rFonts w:ascii="Arial" w:hAnsi="Arial" w:cs="Arial"/>
          <w:b/>
          <w:sz w:val="20"/>
        </w:rPr>
      </w:pPr>
      <w:r w:rsidRPr="00C53FA8">
        <w:rPr>
          <w:rFonts w:ascii="Arial" w:hAnsi="Arial" w:cs="Arial"/>
          <w:b/>
          <w:sz w:val="20"/>
        </w:rPr>
        <w:lastRenderedPageBreak/>
        <w:t>D</w:t>
      </w:r>
      <w:r w:rsidR="0007401E">
        <w:rPr>
          <w:rFonts w:ascii="Arial" w:hAnsi="Arial" w:cs="Arial"/>
          <w:b/>
          <w:sz w:val="20"/>
        </w:rPr>
        <w:t>isabilities most frequently reported on</w:t>
      </w:r>
    </w:p>
    <w:p w:rsidR="00C53FA8" w:rsidRPr="00C53FA8" w:rsidRDefault="00C53FA8" w:rsidP="00C375CF"/>
    <w:p w:rsidR="00811EE0" w:rsidRPr="00811EE0" w:rsidRDefault="00811EE0" w:rsidP="00811EE0">
      <w:pPr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</w:rPr>
        <w:t>General Physical and Non Physical Injuries</w:t>
      </w:r>
    </w:p>
    <w:p w:rsidR="00811EE0" w:rsidRPr="00811EE0" w:rsidRDefault="00811EE0" w:rsidP="00811EE0">
      <w:pPr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</w:rPr>
        <w:t>Spinal Injuries and Diseases</w:t>
      </w:r>
    </w:p>
    <w:p w:rsidR="00811EE0" w:rsidRPr="00811EE0" w:rsidRDefault="00811EE0" w:rsidP="00811EE0">
      <w:pPr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</w:rPr>
        <w:t>Amputees</w:t>
      </w:r>
    </w:p>
    <w:p w:rsidR="00811EE0" w:rsidRPr="00811EE0" w:rsidRDefault="00811EE0" w:rsidP="00811EE0">
      <w:pPr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</w:rPr>
        <w:t>Partially Sighted and Wholly Blind</w:t>
      </w:r>
    </w:p>
    <w:p w:rsidR="00811EE0" w:rsidRPr="00811EE0" w:rsidRDefault="00811EE0" w:rsidP="00811EE0">
      <w:pPr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</w:rPr>
        <w:t>Cerebral Palsy</w:t>
      </w:r>
    </w:p>
    <w:p w:rsidR="00811EE0" w:rsidRPr="00811EE0" w:rsidRDefault="00811EE0" w:rsidP="00811EE0">
      <w:pPr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</w:rPr>
        <w:t>Hemiplegia, Paraplegia, and Quadriplegia</w:t>
      </w:r>
    </w:p>
    <w:p w:rsidR="00C53FA8" w:rsidRDefault="00811EE0" w:rsidP="0007401E">
      <w:pPr>
        <w:pStyle w:val="Heading3"/>
        <w:rPr>
          <w:rFonts w:ascii="Arial" w:hAnsi="Arial" w:cs="Arial"/>
          <w:b/>
          <w:sz w:val="20"/>
        </w:rPr>
      </w:pPr>
      <w:r w:rsidRPr="0092351A">
        <w:rPr>
          <w:rFonts w:ascii="Arial" w:hAnsi="Arial" w:cs="Arial"/>
          <w:b/>
          <w:sz w:val="20"/>
        </w:rPr>
        <w:t>A</w:t>
      </w:r>
      <w:r w:rsidR="0007401E">
        <w:rPr>
          <w:rFonts w:ascii="Arial" w:hAnsi="Arial" w:cs="Arial"/>
          <w:b/>
          <w:sz w:val="20"/>
        </w:rPr>
        <w:t>reas of Expertise</w:t>
      </w:r>
    </w:p>
    <w:p w:rsidR="0007401E" w:rsidRPr="0092351A" w:rsidRDefault="0007401E" w:rsidP="0007401E"/>
    <w:p w:rsidR="00811EE0" w:rsidRPr="00A22399" w:rsidRDefault="00811EE0" w:rsidP="00811EE0">
      <w:pPr>
        <w:pStyle w:val="ListParagraph"/>
        <w:numPr>
          <w:ilvl w:val="0"/>
          <w:numId w:val="2"/>
        </w:numPr>
        <w:spacing w:after="40"/>
        <w:rPr>
          <w:rFonts w:ascii="Arial" w:hAnsi="Arial" w:cs="Arial"/>
        </w:rPr>
      </w:pPr>
      <w:r w:rsidRPr="00A22399">
        <w:rPr>
          <w:rFonts w:ascii="Arial" w:hAnsi="Arial" w:cs="Arial"/>
          <w:b/>
        </w:rPr>
        <w:t>REPORTS ON LIVING ACCOMMODATION</w:t>
      </w:r>
    </w:p>
    <w:p w:rsidR="00811EE0" w:rsidRPr="00811EE0" w:rsidRDefault="00811EE0" w:rsidP="00811EE0">
      <w:pPr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</w:rPr>
        <w:t xml:space="preserve">Home visits to assess Abilities and Needs on behalf of Claimants, Defendants, and as Single Joint Expert </w:t>
      </w:r>
    </w:p>
    <w:p w:rsidR="00811EE0" w:rsidRPr="00811EE0" w:rsidRDefault="00811EE0" w:rsidP="00811EE0">
      <w:pPr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</w:rPr>
        <w:t>Analysis of Accommodation Requirements</w:t>
      </w:r>
    </w:p>
    <w:p w:rsidR="00811EE0" w:rsidRPr="00811EE0" w:rsidRDefault="00811EE0" w:rsidP="00811EE0">
      <w:pPr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</w:rPr>
        <w:t>Analysis of Existing Housing</w:t>
      </w:r>
    </w:p>
    <w:p w:rsidR="00811EE0" w:rsidRPr="00811EE0" w:rsidRDefault="00811EE0" w:rsidP="00811EE0">
      <w:pPr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</w:rPr>
        <w:t>Consideration of Future Needs</w:t>
      </w:r>
    </w:p>
    <w:p w:rsidR="00811EE0" w:rsidRPr="00811EE0" w:rsidRDefault="00811EE0" w:rsidP="00811EE0">
      <w:pPr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</w:rPr>
        <w:t>Searches for suitable properties for conversion</w:t>
      </w:r>
    </w:p>
    <w:p w:rsidR="00811EE0" w:rsidRPr="00811EE0" w:rsidRDefault="00811EE0" w:rsidP="00811EE0">
      <w:pPr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</w:rPr>
        <w:t>Survey and assessment of properties in terms of suitability for disability and scope for adaption</w:t>
      </w:r>
    </w:p>
    <w:p w:rsidR="00811EE0" w:rsidRPr="00811EE0" w:rsidRDefault="00811EE0" w:rsidP="00811EE0">
      <w:pPr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</w:rPr>
        <w:t>Cost Assessment of meeting housing needs</w:t>
      </w:r>
    </w:p>
    <w:p w:rsidR="00811EE0" w:rsidRPr="00811EE0" w:rsidRDefault="00811EE0" w:rsidP="00811EE0">
      <w:pPr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</w:rPr>
        <w:t>Housing maintenance costs</w:t>
      </w:r>
    </w:p>
    <w:p w:rsidR="00811EE0" w:rsidRPr="00811EE0" w:rsidRDefault="00811EE0" w:rsidP="00811EE0">
      <w:pPr>
        <w:spacing w:after="40"/>
        <w:ind w:left="-142"/>
        <w:rPr>
          <w:rFonts w:ascii="Arial" w:hAnsi="Arial" w:cs="Arial"/>
        </w:rPr>
      </w:pPr>
    </w:p>
    <w:p w:rsidR="00811EE0" w:rsidRPr="00811EE0" w:rsidRDefault="00811EE0" w:rsidP="00811EE0">
      <w:pPr>
        <w:pStyle w:val="ListParagraph"/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  <w:b/>
        </w:rPr>
        <w:t>ACCIDENT REPORTS</w:t>
      </w:r>
    </w:p>
    <w:p w:rsidR="00811EE0" w:rsidRPr="00811EE0" w:rsidRDefault="00811EE0" w:rsidP="00811EE0">
      <w:pPr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</w:rPr>
        <w:t>Analysis of accidents where the design, construction, or maintenance of a building may have contributed to their cause.</w:t>
      </w:r>
    </w:p>
    <w:p w:rsidR="00811EE0" w:rsidRPr="00811EE0" w:rsidRDefault="00811EE0" w:rsidP="00811EE0">
      <w:pPr>
        <w:spacing w:after="40"/>
        <w:ind w:left="-142" w:firstLine="142"/>
        <w:rPr>
          <w:rFonts w:ascii="Arial" w:hAnsi="Arial" w:cs="Arial"/>
        </w:rPr>
      </w:pPr>
    </w:p>
    <w:p w:rsidR="00811EE0" w:rsidRPr="00811EE0" w:rsidRDefault="00811EE0" w:rsidP="00811EE0">
      <w:pPr>
        <w:pStyle w:val="ListParagraph"/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  <w:b/>
        </w:rPr>
        <w:t>FEASIBILITY REPORTS</w:t>
      </w:r>
    </w:p>
    <w:p w:rsidR="00811EE0" w:rsidRPr="00811EE0" w:rsidRDefault="00811EE0" w:rsidP="00811EE0">
      <w:pPr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</w:rPr>
        <w:t>Feasibility studies for adaption and extension of existing properties or construction of new buildings to meet special needs.</w:t>
      </w:r>
    </w:p>
    <w:p w:rsidR="00811EE0" w:rsidRPr="00811EE0" w:rsidRDefault="00811EE0" w:rsidP="00811EE0">
      <w:pPr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</w:rPr>
        <w:t>Cost analysis of alternative solutions.</w:t>
      </w:r>
    </w:p>
    <w:p w:rsidR="00811EE0" w:rsidRPr="00811EE0" w:rsidRDefault="00811EE0" w:rsidP="00811EE0">
      <w:pPr>
        <w:spacing w:after="40"/>
        <w:rPr>
          <w:rFonts w:ascii="Arial" w:hAnsi="Arial" w:cs="Arial"/>
        </w:rPr>
      </w:pPr>
    </w:p>
    <w:p w:rsidR="00811EE0" w:rsidRPr="00811EE0" w:rsidRDefault="00811EE0" w:rsidP="00811EE0">
      <w:pPr>
        <w:pStyle w:val="ListParagraph"/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  <w:b/>
        </w:rPr>
        <w:t>ARCHITECTURAL SERVICES</w:t>
      </w:r>
    </w:p>
    <w:p w:rsidR="00811EE0" w:rsidRPr="00811EE0" w:rsidRDefault="00811EE0" w:rsidP="00811EE0">
      <w:pPr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</w:rPr>
        <w:t>Providing full architectural services in designing and procuring new or adapted housing for disabled persons, their families, and carers as appropriate to the individuals</w:t>
      </w:r>
      <w:r w:rsidR="00AA6CF8">
        <w:rPr>
          <w:rFonts w:ascii="Arial" w:hAnsi="Arial" w:cs="Arial"/>
        </w:rPr>
        <w:t>`</w:t>
      </w:r>
      <w:r w:rsidRPr="00811EE0">
        <w:rPr>
          <w:rFonts w:ascii="Arial" w:hAnsi="Arial" w:cs="Arial"/>
        </w:rPr>
        <w:t xml:space="preserve"> needs.</w:t>
      </w:r>
    </w:p>
    <w:p w:rsidR="00811EE0" w:rsidRPr="00811EE0" w:rsidRDefault="00811EE0" w:rsidP="00811EE0">
      <w:pPr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</w:rPr>
        <w:t>Design of specialised items and facilities tailored to the specific needs of individuals.</w:t>
      </w:r>
    </w:p>
    <w:p w:rsidR="00811EE0" w:rsidRDefault="00811EE0" w:rsidP="00811EE0">
      <w:pPr>
        <w:numPr>
          <w:ilvl w:val="0"/>
          <w:numId w:val="2"/>
        </w:numPr>
        <w:spacing w:after="40"/>
        <w:rPr>
          <w:rFonts w:ascii="Arial" w:hAnsi="Arial" w:cs="Arial"/>
        </w:rPr>
      </w:pPr>
      <w:r w:rsidRPr="00811EE0">
        <w:rPr>
          <w:rFonts w:ascii="Arial" w:hAnsi="Arial" w:cs="Arial"/>
        </w:rPr>
        <w:t>Procurement of Emergency Accommodation.</w:t>
      </w:r>
    </w:p>
    <w:p w:rsidR="00811EE0" w:rsidRPr="009B0586" w:rsidRDefault="00811EE0" w:rsidP="009B0586">
      <w:pPr>
        <w:pStyle w:val="Heading3"/>
        <w:rPr>
          <w:rFonts w:ascii="Arial" w:hAnsi="Arial" w:cs="Arial"/>
          <w:b/>
          <w:sz w:val="20"/>
        </w:rPr>
      </w:pPr>
      <w:r w:rsidRPr="009B0586">
        <w:rPr>
          <w:rFonts w:ascii="Arial" w:hAnsi="Arial" w:cs="Arial"/>
          <w:b/>
          <w:sz w:val="20"/>
        </w:rPr>
        <w:t>P</w:t>
      </w:r>
      <w:r w:rsidR="002277F5">
        <w:rPr>
          <w:rFonts w:ascii="Arial" w:hAnsi="Arial" w:cs="Arial"/>
          <w:b/>
          <w:sz w:val="20"/>
        </w:rPr>
        <w:t>roportion of reports</w:t>
      </w:r>
      <w:r w:rsidRPr="009B0586">
        <w:rPr>
          <w:rFonts w:ascii="Arial" w:hAnsi="Arial" w:cs="Arial"/>
          <w:b/>
          <w:sz w:val="20"/>
        </w:rPr>
        <w:t xml:space="preserve"> </w:t>
      </w:r>
    </w:p>
    <w:p w:rsidR="00811EE0" w:rsidRPr="00811EE0" w:rsidRDefault="00811EE0" w:rsidP="00811EE0">
      <w:pPr>
        <w:ind w:left="-142"/>
        <w:rPr>
          <w:rFonts w:ascii="Arial" w:hAnsi="Arial" w:cs="Arial"/>
        </w:rPr>
      </w:pPr>
    </w:p>
    <w:p w:rsidR="00811EE0" w:rsidRPr="002277F5" w:rsidRDefault="00811EE0" w:rsidP="00811EE0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811EE0">
        <w:rPr>
          <w:rFonts w:ascii="Arial" w:hAnsi="Arial" w:cs="Arial"/>
        </w:rPr>
        <w:t>I have prepared reports for Claimants and Defendants in approximately equal numbers</w:t>
      </w:r>
      <w:r w:rsidR="009B0586">
        <w:rPr>
          <w:rFonts w:ascii="Arial" w:hAnsi="Arial" w:cs="Arial"/>
        </w:rPr>
        <w:t xml:space="preserve"> and </w:t>
      </w:r>
      <w:r w:rsidRPr="00811EE0">
        <w:rPr>
          <w:rFonts w:ascii="Arial" w:hAnsi="Arial" w:cs="Arial"/>
        </w:rPr>
        <w:t xml:space="preserve">have also </w:t>
      </w:r>
      <w:r w:rsidR="009B0586">
        <w:rPr>
          <w:rFonts w:ascii="Arial" w:hAnsi="Arial" w:cs="Arial"/>
        </w:rPr>
        <w:t xml:space="preserve">been appointed as </w:t>
      </w:r>
      <w:r w:rsidRPr="00811EE0">
        <w:rPr>
          <w:rFonts w:ascii="Arial" w:hAnsi="Arial" w:cs="Arial"/>
        </w:rPr>
        <w:t xml:space="preserve">single joint expert </w:t>
      </w:r>
      <w:r w:rsidR="009B0586">
        <w:rPr>
          <w:rFonts w:ascii="Arial" w:hAnsi="Arial" w:cs="Arial"/>
        </w:rPr>
        <w:t>in many cases.</w:t>
      </w:r>
    </w:p>
    <w:p w:rsidR="005330F0" w:rsidRPr="0010022D" w:rsidRDefault="002277F5" w:rsidP="005330F0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10022D">
        <w:rPr>
          <w:rFonts w:ascii="Arial" w:hAnsi="Arial" w:cs="Arial"/>
        </w:rPr>
        <w:t xml:space="preserve">I prepare approximately 25-30 </w:t>
      </w:r>
      <w:r w:rsidR="0010022D" w:rsidRPr="0010022D">
        <w:rPr>
          <w:rFonts w:ascii="Arial" w:hAnsi="Arial" w:cs="Arial"/>
        </w:rPr>
        <w:t>reports on Housing and Accommodation needs</w:t>
      </w:r>
      <w:r w:rsidRPr="0010022D">
        <w:rPr>
          <w:rFonts w:ascii="Arial" w:hAnsi="Arial" w:cs="Arial"/>
        </w:rPr>
        <w:t xml:space="preserve"> a year</w:t>
      </w:r>
      <w:r w:rsidR="0010022D" w:rsidRPr="0010022D">
        <w:rPr>
          <w:rFonts w:ascii="Arial" w:hAnsi="Arial" w:cs="Arial"/>
        </w:rPr>
        <w:t>, plus Agreed Joint Experts statements, and desktop reports whe</w:t>
      </w:r>
      <w:r w:rsidR="0010022D">
        <w:rPr>
          <w:rFonts w:ascii="Arial" w:hAnsi="Arial" w:cs="Arial"/>
        </w:rPr>
        <w:t>n a report is urgently needed</w:t>
      </w:r>
      <w:r w:rsidR="00804B4C">
        <w:rPr>
          <w:rFonts w:ascii="Arial" w:hAnsi="Arial" w:cs="Arial"/>
        </w:rPr>
        <w:t>.</w:t>
      </w:r>
      <w:r w:rsidR="0010022D" w:rsidRPr="0010022D">
        <w:rPr>
          <w:rFonts w:ascii="Arial" w:hAnsi="Arial" w:cs="Arial"/>
        </w:rPr>
        <w:t xml:space="preserve"> </w:t>
      </w:r>
    </w:p>
    <w:p w:rsidR="00811EE0" w:rsidRDefault="00811EE0">
      <w:pPr>
        <w:rPr>
          <w:rFonts w:ascii="Arial" w:hAnsi="Arial"/>
          <w:sz w:val="18"/>
          <w:szCs w:val="18"/>
        </w:rPr>
      </w:pPr>
    </w:p>
    <w:p w:rsidR="0092351A" w:rsidRDefault="0092351A">
      <w:pPr>
        <w:rPr>
          <w:rFonts w:ascii="Arial" w:hAnsi="Arial"/>
          <w:sz w:val="18"/>
          <w:szCs w:val="18"/>
        </w:rPr>
      </w:pPr>
    </w:p>
    <w:p w:rsidR="009929F2" w:rsidRDefault="0092351A" w:rsidP="005330F0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18"/>
          <w:szCs w:val="18"/>
        </w:rPr>
        <w:t>RAH March 201</w:t>
      </w:r>
      <w:r w:rsidR="00763AF2">
        <w:rPr>
          <w:rFonts w:ascii="Arial" w:hAnsi="Arial"/>
          <w:sz w:val="18"/>
          <w:szCs w:val="18"/>
        </w:rPr>
        <w:t>6</w:t>
      </w:r>
      <w:bookmarkStart w:id="4" w:name="_GoBack"/>
      <w:bookmarkEnd w:id="4"/>
    </w:p>
    <w:sectPr w:rsidR="009929F2">
      <w:footerReference w:type="default" r:id="rId9"/>
      <w:pgSz w:w="11907" w:h="16840"/>
      <w:pgMar w:top="873" w:right="1797" w:bottom="87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B7" w:rsidRDefault="00E946ED">
      <w:r>
        <w:separator/>
      </w:r>
    </w:p>
  </w:endnote>
  <w:endnote w:type="continuationSeparator" w:id="0">
    <w:p w:rsidR="001F36B7" w:rsidRDefault="00E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 Antiqu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B7" w:rsidRDefault="00E946ED" w:rsidP="007D710F">
    <w:pPr>
      <w:jc w:val="center"/>
    </w:pPr>
    <w:r>
      <w:object w:dxaOrig="1411" w:dyaOrig="1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7.5pt" o:ole="">
          <v:imagedata r:id="rId1" o:title=""/>
        </v:shape>
        <o:OLEObject Type="Embed" ProgID="Word.Picture.8" ShapeID="_x0000_i1025" DrawAspect="Content" ObjectID="_1536688553" r:id="rId2"/>
      </w:object>
    </w:r>
  </w:p>
  <w:p w:rsidR="001F36B7" w:rsidRDefault="001F36B7">
    <w:pPr>
      <w:pStyle w:val="Footer"/>
      <w:rPr>
        <w:rFonts w:ascii="Univers" w:hAnsi="Univers"/>
        <w:sz w:val="18"/>
      </w:rPr>
    </w:pPr>
  </w:p>
  <w:p w:rsidR="001F36B7" w:rsidRDefault="00E946ED">
    <w:pPr>
      <w:pStyle w:val="Footer"/>
      <w:rPr>
        <w:rFonts w:ascii="Arial" w:hAnsi="Arial"/>
      </w:rPr>
    </w:pPr>
    <w:r>
      <w:rPr>
        <w:rFonts w:ascii="Arial" w:hAnsi="Arial"/>
      </w:rPr>
      <w:t xml:space="preserve">Robin A. Hill, </w:t>
    </w:r>
    <w:proofErr w:type="spellStart"/>
    <w:r>
      <w:rPr>
        <w:rFonts w:ascii="Arial" w:hAnsi="Arial"/>
      </w:rPr>
      <w:t>B.A.Hons</w:t>
    </w:r>
    <w:proofErr w:type="spellEnd"/>
    <w:r>
      <w:rPr>
        <w:rFonts w:ascii="Arial" w:hAnsi="Arial"/>
      </w:rPr>
      <w:t xml:space="preserve">, </w:t>
    </w:r>
    <w:proofErr w:type="spellStart"/>
    <w:r>
      <w:rPr>
        <w:rFonts w:ascii="Arial" w:hAnsi="Arial"/>
      </w:rPr>
      <w:t>B.Arch</w:t>
    </w:r>
    <w:proofErr w:type="spellEnd"/>
    <w:r>
      <w:rPr>
        <w:rFonts w:ascii="Arial" w:hAnsi="Arial"/>
      </w:rPr>
      <w:t>, RIBA, MAE           93 Ashley Road, Altrincham, Cheshire</w:t>
    </w:r>
    <w:r w:rsidR="007D710F">
      <w:rPr>
        <w:rFonts w:ascii="Arial" w:hAnsi="Arial"/>
      </w:rPr>
      <w:t xml:space="preserve"> </w:t>
    </w:r>
  </w:p>
  <w:p w:rsidR="001F36B7" w:rsidRDefault="007D710F" w:rsidP="007D710F">
    <w:pPr>
      <w:pStyle w:val="Footer"/>
      <w:jc w:val="center"/>
      <w:rPr>
        <w:rFonts w:ascii="Arial" w:hAnsi="Arial"/>
      </w:rPr>
    </w:pPr>
    <w:r>
      <w:rPr>
        <w:rFonts w:ascii="Arial" w:hAnsi="Arial"/>
      </w:rPr>
      <w:t>RIBA Chartered Practice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B7" w:rsidRDefault="00E946ED">
      <w:r>
        <w:separator/>
      </w:r>
    </w:p>
  </w:footnote>
  <w:footnote w:type="continuationSeparator" w:id="0">
    <w:p w:rsidR="001F36B7" w:rsidRDefault="00E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7E8FFE"/>
    <w:lvl w:ilvl="0">
      <w:numFmt w:val="decimal"/>
      <w:lvlText w:val="*"/>
      <w:lvlJc w:val="left"/>
    </w:lvl>
  </w:abstractNum>
  <w:abstractNum w:abstractNumId="1">
    <w:nsid w:val="6FDF1A15"/>
    <w:multiLevelType w:val="hybridMultilevel"/>
    <w:tmpl w:val="DF5A1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BD"/>
    <w:rsid w:val="0007401E"/>
    <w:rsid w:val="000B0BA8"/>
    <w:rsid w:val="0010022D"/>
    <w:rsid w:val="00106319"/>
    <w:rsid w:val="001F36B7"/>
    <w:rsid w:val="002277F5"/>
    <w:rsid w:val="002C0C5D"/>
    <w:rsid w:val="002E19B2"/>
    <w:rsid w:val="00301B0B"/>
    <w:rsid w:val="00357826"/>
    <w:rsid w:val="00404A26"/>
    <w:rsid w:val="005330F0"/>
    <w:rsid w:val="0069400D"/>
    <w:rsid w:val="006E3F60"/>
    <w:rsid w:val="00760951"/>
    <w:rsid w:val="00763AF2"/>
    <w:rsid w:val="007B51E0"/>
    <w:rsid w:val="007D710F"/>
    <w:rsid w:val="007F0BEB"/>
    <w:rsid w:val="00804B4C"/>
    <w:rsid w:val="00811EE0"/>
    <w:rsid w:val="0092351A"/>
    <w:rsid w:val="009929F2"/>
    <w:rsid w:val="009B0586"/>
    <w:rsid w:val="00A22399"/>
    <w:rsid w:val="00AA6CF8"/>
    <w:rsid w:val="00AB3251"/>
    <w:rsid w:val="00AD15BD"/>
    <w:rsid w:val="00B155EC"/>
    <w:rsid w:val="00B25E47"/>
    <w:rsid w:val="00C375CF"/>
    <w:rsid w:val="00C53FA8"/>
    <w:rsid w:val="00CA3222"/>
    <w:rsid w:val="00E946ED"/>
    <w:rsid w:val="00EE6F38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Heading3"/>
    <w:qFormat/>
    <w:pPr>
      <w:keepNext/>
      <w:widowControl w:val="0"/>
      <w:tabs>
        <w:tab w:val="left" w:pos="680"/>
      </w:tabs>
      <w:spacing w:before="36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240" w:after="60"/>
      <w:ind w:left="680"/>
      <w:outlineLvl w:val="1"/>
    </w:pPr>
    <w:rPr>
      <w:sz w:val="24"/>
      <w:u w:val="single"/>
    </w:rPr>
  </w:style>
  <w:style w:type="paragraph" w:styleId="Heading3">
    <w:name w:val="heading 3"/>
    <w:basedOn w:val="Normal"/>
    <w:qFormat/>
    <w:pPr>
      <w:keepNext/>
      <w:widowControl w:val="0"/>
      <w:spacing w:before="240" w:after="60"/>
      <w:ind w:left="680" w:hanging="68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underline">
    <w:name w:val="underline"/>
    <w:basedOn w:val="Heading2"/>
    <w:next w:val="Heading3"/>
    <w:pPr>
      <w:outlineLvl w:val="9"/>
    </w:pPr>
  </w:style>
  <w:style w:type="paragraph" w:styleId="Footer">
    <w:name w:val="footer"/>
    <w:basedOn w:val="Normal"/>
    <w:semiHidden/>
    <w:pPr>
      <w:keepNext/>
      <w:widowControl w:val="0"/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Garamond Antiqua" w:hAnsi="Garamond Antiqua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Heading3"/>
    <w:qFormat/>
    <w:pPr>
      <w:keepNext/>
      <w:widowControl w:val="0"/>
      <w:tabs>
        <w:tab w:val="left" w:pos="680"/>
      </w:tabs>
      <w:spacing w:before="36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240" w:after="60"/>
      <w:ind w:left="680"/>
      <w:outlineLvl w:val="1"/>
    </w:pPr>
    <w:rPr>
      <w:sz w:val="24"/>
      <w:u w:val="single"/>
    </w:rPr>
  </w:style>
  <w:style w:type="paragraph" w:styleId="Heading3">
    <w:name w:val="heading 3"/>
    <w:basedOn w:val="Normal"/>
    <w:qFormat/>
    <w:pPr>
      <w:keepNext/>
      <w:widowControl w:val="0"/>
      <w:spacing w:before="240" w:after="60"/>
      <w:ind w:left="680" w:hanging="68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underline">
    <w:name w:val="underline"/>
    <w:basedOn w:val="Heading2"/>
    <w:next w:val="Heading3"/>
    <w:pPr>
      <w:outlineLvl w:val="9"/>
    </w:pPr>
  </w:style>
  <w:style w:type="paragraph" w:styleId="Footer">
    <w:name w:val="footer"/>
    <w:basedOn w:val="Normal"/>
    <w:semiHidden/>
    <w:pPr>
      <w:keepNext/>
      <w:widowControl w:val="0"/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Garamond Antiqua" w:hAnsi="Garamond Antiqua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0_Qualifications and Experience</vt:lpstr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0_Qualifications and Experience</dc:title>
  <dc:creator>Robin</dc:creator>
  <cp:lastModifiedBy>Dawn</cp:lastModifiedBy>
  <cp:revision>2</cp:revision>
  <cp:lastPrinted>2013-04-10T13:42:00Z</cp:lastPrinted>
  <dcterms:created xsi:type="dcterms:W3CDTF">2016-09-29T20:10:00Z</dcterms:created>
  <dcterms:modified xsi:type="dcterms:W3CDTF">2016-09-29T20:10:00Z</dcterms:modified>
</cp:coreProperties>
</file>