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9E84" w14:textId="17AB6B8E" w:rsidR="00E45AA5" w:rsidRPr="0054187F" w:rsidRDefault="000E7205" w:rsidP="00A3459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Medico-legal CV for Dr Gary Hartnoll – Consultant Neonatologist</w:t>
      </w:r>
      <w:r w:rsidR="00382500">
        <w:rPr>
          <w:rFonts w:ascii="Arial" w:hAnsi="Arial" w:cs="Arial"/>
        </w:rPr>
        <w:t xml:space="preserve"> (retired)</w:t>
      </w:r>
      <w:r>
        <w:rPr>
          <w:rFonts w:ascii="Arial" w:hAnsi="Arial" w:cs="Arial"/>
        </w:rPr>
        <w:t>.</w:t>
      </w:r>
    </w:p>
    <w:p w14:paraId="242A9E85" w14:textId="77777777" w:rsidR="00E45AA5" w:rsidRPr="00DA2C07" w:rsidRDefault="00E45AA5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>Qualifications, training, accreditation</w:t>
      </w:r>
    </w:p>
    <w:p w14:paraId="47A64073" w14:textId="052BD71C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1983, </w:t>
      </w:r>
      <w:r w:rsidR="00A3459C">
        <w:rPr>
          <w:rFonts w:ascii="Arial" w:hAnsi="Arial" w:cs="Arial"/>
        </w:rPr>
        <w:t xml:space="preserve">BA, Medical Sciences, Cambridge University; </w:t>
      </w:r>
    </w:p>
    <w:p w14:paraId="310102A8" w14:textId="506E0859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1986, </w:t>
      </w:r>
      <w:r w:rsidR="00A3459C">
        <w:rPr>
          <w:rFonts w:ascii="Arial" w:hAnsi="Arial" w:cs="Arial"/>
        </w:rPr>
        <w:t>MB, BCh, University of Wales College of Medicine</w:t>
      </w:r>
      <w:r>
        <w:rPr>
          <w:rFonts w:ascii="Arial" w:hAnsi="Arial" w:cs="Arial"/>
        </w:rPr>
        <w:t xml:space="preserve"> (UWCM)</w:t>
      </w:r>
      <w:r w:rsidR="00A3459C">
        <w:rPr>
          <w:rFonts w:ascii="Arial" w:hAnsi="Arial" w:cs="Arial"/>
        </w:rPr>
        <w:t xml:space="preserve">; </w:t>
      </w:r>
    </w:p>
    <w:p w14:paraId="0E83176A" w14:textId="77777777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1991, </w:t>
      </w:r>
      <w:r w:rsidR="00A3459C">
        <w:rPr>
          <w:rFonts w:ascii="Arial" w:hAnsi="Arial" w:cs="Arial"/>
        </w:rPr>
        <w:t>M</w:t>
      </w:r>
      <w:r w:rsidR="006062AB">
        <w:rPr>
          <w:rFonts w:ascii="Arial" w:hAnsi="Arial" w:cs="Arial"/>
        </w:rPr>
        <w:t xml:space="preserve">ember of the </w:t>
      </w:r>
      <w:r w:rsidR="00A3459C">
        <w:rPr>
          <w:rFonts w:ascii="Arial" w:hAnsi="Arial" w:cs="Arial"/>
        </w:rPr>
        <w:t>R</w:t>
      </w:r>
      <w:r w:rsidR="006062AB">
        <w:rPr>
          <w:rFonts w:ascii="Arial" w:hAnsi="Arial" w:cs="Arial"/>
        </w:rPr>
        <w:t xml:space="preserve">oyal </w:t>
      </w:r>
      <w:r w:rsidR="00A3459C">
        <w:rPr>
          <w:rFonts w:ascii="Arial" w:hAnsi="Arial" w:cs="Arial"/>
        </w:rPr>
        <w:t>C</w:t>
      </w:r>
      <w:r w:rsidR="006062AB">
        <w:rPr>
          <w:rFonts w:ascii="Arial" w:hAnsi="Arial" w:cs="Arial"/>
        </w:rPr>
        <w:t xml:space="preserve">ollege of </w:t>
      </w:r>
      <w:r w:rsidR="00A3459C">
        <w:rPr>
          <w:rFonts w:ascii="Arial" w:hAnsi="Arial" w:cs="Arial"/>
        </w:rPr>
        <w:t>P</w:t>
      </w:r>
      <w:r w:rsidR="006062AB">
        <w:rPr>
          <w:rFonts w:ascii="Arial" w:hAnsi="Arial" w:cs="Arial"/>
        </w:rPr>
        <w:t>hysicians</w:t>
      </w:r>
      <w:r>
        <w:rPr>
          <w:rFonts w:ascii="Arial" w:hAnsi="Arial" w:cs="Arial"/>
        </w:rPr>
        <w:t xml:space="preserve"> (Paediatrics)</w:t>
      </w:r>
      <w:r w:rsidR="00A3459C">
        <w:rPr>
          <w:rFonts w:ascii="Arial" w:hAnsi="Arial" w:cs="Arial"/>
        </w:rPr>
        <w:t xml:space="preserve">; </w:t>
      </w:r>
    </w:p>
    <w:p w14:paraId="4FD702D6" w14:textId="18E46F00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1997, </w:t>
      </w:r>
      <w:r w:rsidR="00E45AA5">
        <w:rPr>
          <w:rFonts w:ascii="Arial" w:hAnsi="Arial" w:cs="Arial"/>
        </w:rPr>
        <w:t xml:space="preserve">Certificate of Completion of Specialist training in Paediatrics and Neonatology; </w:t>
      </w:r>
    </w:p>
    <w:p w14:paraId="755EC018" w14:textId="778C83B5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1998, </w:t>
      </w:r>
      <w:r w:rsidR="00A3459C">
        <w:rPr>
          <w:rFonts w:ascii="Arial" w:hAnsi="Arial" w:cs="Arial"/>
        </w:rPr>
        <w:t>MD,</w:t>
      </w:r>
      <w:r>
        <w:rPr>
          <w:rFonts w:ascii="Arial" w:hAnsi="Arial" w:cs="Arial"/>
        </w:rPr>
        <w:t xml:space="preserve"> UWCM</w:t>
      </w:r>
      <w:r w:rsidR="00A3459C">
        <w:rPr>
          <w:rFonts w:ascii="Arial" w:hAnsi="Arial" w:cs="Arial"/>
        </w:rPr>
        <w:t xml:space="preserve">; </w:t>
      </w:r>
    </w:p>
    <w:p w14:paraId="242A9E86" w14:textId="472DA070" w:rsidR="00E45AA5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1999, </w:t>
      </w:r>
      <w:r w:rsidR="00E45AA5">
        <w:rPr>
          <w:rFonts w:ascii="Arial" w:hAnsi="Arial" w:cs="Arial"/>
        </w:rPr>
        <w:t>F</w:t>
      </w:r>
      <w:r w:rsidR="006062AB">
        <w:rPr>
          <w:rFonts w:ascii="Arial" w:hAnsi="Arial" w:cs="Arial"/>
        </w:rPr>
        <w:t xml:space="preserve">ellow of the </w:t>
      </w:r>
      <w:r w:rsidR="00E45AA5">
        <w:rPr>
          <w:rFonts w:ascii="Arial" w:hAnsi="Arial" w:cs="Arial"/>
        </w:rPr>
        <w:t>R</w:t>
      </w:r>
      <w:r w:rsidR="006062AB">
        <w:rPr>
          <w:rFonts w:ascii="Arial" w:hAnsi="Arial" w:cs="Arial"/>
        </w:rPr>
        <w:t xml:space="preserve">oyal </w:t>
      </w:r>
      <w:r w:rsidR="00E45AA5">
        <w:rPr>
          <w:rFonts w:ascii="Arial" w:hAnsi="Arial" w:cs="Arial"/>
        </w:rPr>
        <w:t>C</w:t>
      </w:r>
      <w:r w:rsidR="006062AB">
        <w:rPr>
          <w:rFonts w:ascii="Arial" w:hAnsi="Arial" w:cs="Arial"/>
        </w:rPr>
        <w:t xml:space="preserve">ollege of </w:t>
      </w:r>
      <w:r w:rsidR="00E45AA5">
        <w:rPr>
          <w:rFonts w:ascii="Arial" w:hAnsi="Arial" w:cs="Arial"/>
        </w:rPr>
        <w:t>P</w:t>
      </w:r>
      <w:r w:rsidR="006062AB">
        <w:rPr>
          <w:rFonts w:ascii="Arial" w:hAnsi="Arial" w:cs="Arial"/>
        </w:rPr>
        <w:t xml:space="preserve">aediatrics and </w:t>
      </w:r>
      <w:r w:rsidR="00E45AA5">
        <w:rPr>
          <w:rFonts w:ascii="Arial" w:hAnsi="Arial" w:cs="Arial"/>
        </w:rPr>
        <w:t>C</w:t>
      </w:r>
      <w:r w:rsidR="006062AB">
        <w:rPr>
          <w:rFonts w:ascii="Arial" w:hAnsi="Arial" w:cs="Arial"/>
        </w:rPr>
        <w:t xml:space="preserve">hild </w:t>
      </w:r>
      <w:r w:rsidR="00E45AA5">
        <w:rPr>
          <w:rFonts w:ascii="Arial" w:hAnsi="Arial" w:cs="Arial"/>
        </w:rPr>
        <w:t>H</w:t>
      </w:r>
      <w:r w:rsidR="006062AB">
        <w:rPr>
          <w:rFonts w:ascii="Arial" w:hAnsi="Arial" w:cs="Arial"/>
        </w:rPr>
        <w:t>ealth</w:t>
      </w:r>
      <w:r w:rsidR="00A3459C">
        <w:rPr>
          <w:rFonts w:ascii="Arial" w:hAnsi="Arial" w:cs="Arial"/>
        </w:rPr>
        <w:t>.</w:t>
      </w:r>
      <w:r w:rsidR="00E45AA5">
        <w:rPr>
          <w:rFonts w:ascii="Arial" w:hAnsi="Arial" w:cs="Arial"/>
        </w:rPr>
        <w:t xml:space="preserve"> </w:t>
      </w:r>
    </w:p>
    <w:p w14:paraId="3C70D556" w14:textId="7EAAAE37" w:rsidR="00F27853" w:rsidRDefault="00F27853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2017, Cardiff University Bond Solon Certificate in Civil Law.</w:t>
      </w:r>
    </w:p>
    <w:p w14:paraId="74EA7694" w14:textId="25E7DC1B" w:rsidR="00BD1509" w:rsidRDefault="00BD1509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2017, Member of The Academy of Experts.</w:t>
      </w:r>
    </w:p>
    <w:p w14:paraId="4AF3C44F" w14:textId="55D028B0" w:rsidR="00624CCA" w:rsidRDefault="00624CCA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2018, Fellow of the Faculty of Expert Witnesses</w:t>
      </w:r>
      <w:r w:rsidR="0034625A">
        <w:rPr>
          <w:rFonts w:ascii="Arial" w:hAnsi="Arial" w:cs="Arial"/>
        </w:rPr>
        <w:t xml:space="preserve"> for Doctors.</w:t>
      </w:r>
    </w:p>
    <w:p w14:paraId="2DB5D7A8" w14:textId="3F5FC2EE" w:rsidR="004D0FE9" w:rsidRDefault="004D0FE9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2018, Fellow of the Faculty of Clinical Informatics.</w:t>
      </w:r>
    </w:p>
    <w:p w14:paraId="013CE262" w14:textId="7AE5463C" w:rsidR="00AD38D2" w:rsidRDefault="008E4BE6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2018, Cardiff University Bond Solon Certificate in Family Law.</w:t>
      </w:r>
    </w:p>
    <w:p w14:paraId="48C46BD9" w14:textId="2403098C" w:rsidR="000B17FD" w:rsidRDefault="000B17FD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2020, Associate Member of the Faculty of Forensic and Legal Medicine.</w:t>
      </w:r>
    </w:p>
    <w:p w14:paraId="5BF911FC" w14:textId="77777777" w:rsidR="008E4BE6" w:rsidRDefault="008E4BE6" w:rsidP="00A3459C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87" w14:textId="77777777" w:rsidR="00E45AA5" w:rsidRDefault="00E45AA5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Past and present positions </w:t>
      </w:r>
    </w:p>
    <w:p w14:paraId="37D58386" w14:textId="48BE2884" w:rsidR="00553281" w:rsidRDefault="00553281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Retired from NHS clinical practice December 2019.</w:t>
      </w:r>
      <w:r w:rsidR="00976A5D">
        <w:rPr>
          <w:rFonts w:ascii="Arial" w:hAnsi="Arial" w:cs="Arial"/>
        </w:rPr>
        <w:t xml:space="preserve"> Continue to </w:t>
      </w:r>
      <w:r w:rsidR="00787867">
        <w:rPr>
          <w:rFonts w:ascii="Arial" w:hAnsi="Arial" w:cs="Arial"/>
        </w:rPr>
        <w:t>remain professionally active</w:t>
      </w:r>
      <w:r w:rsidR="00976A5D">
        <w:rPr>
          <w:rFonts w:ascii="Arial" w:hAnsi="Arial" w:cs="Arial"/>
        </w:rPr>
        <w:t xml:space="preserve"> as </w:t>
      </w:r>
      <w:r w:rsidR="002139FF">
        <w:rPr>
          <w:rFonts w:ascii="Arial" w:hAnsi="Arial" w:cs="Arial"/>
        </w:rPr>
        <w:t xml:space="preserve">a </w:t>
      </w:r>
      <w:r w:rsidR="00976A5D">
        <w:rPr>
          <w:rFonts w:ascii="Arial" w:hAnsi="Arial" w:cs="Arial"/>
        </w:rPr>
        <w:t>Newborn Life Support course director and teach</w:t>
      </w:r>
      <w:r w:rsidR="002139FF">
        <w:rPr>
          <w:rFonts w:ascii="Arial" w:hAnsi="Arial" w:cs="Arial"/>
        </w:rPr>
        <w:t>ing</w:t>
      </w:r>
      <w:r w:rsidR="00976A5D">
        <w:rPr>
          <w:rFonts w:ascii="Arial" w:hAnsi="Arial" w:cs="Arial"/>
        </w:rPr>
        <w:t xml:space="preserve"> neonatology </w:t>
      </w:r>
      <w:r w:rsidR="00236656">
        <w:rPr>
          <w:rFonts w:ascii="Arial" w:hAnsi="Arial" w:cs="Arial"/>
        </w:rPr>
        <w:t>to junior doctors in Vietnam</w:t>
      </w:r>
      <w:r w:rsidR="0065562E">
        <w:rPr>
          <w:rFonts w:ascii="Arial" w:hAnsi="Arial" w:cs="Arial"/>
        </w:rPr>
        <w:t>.</w:t>
      </w:r>
    </w:p>
    <w:p w14:paraId="60C5A964" w14:textId="7713F95F" w:rsidR="00026A57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2002</w:t>
      </w:r>
      <w:r w:rsidR="000A0A13">
        <w:rPr>
          <w:rFonts w:ascii="Arial" w:hAnsi="Arial" w:cs="Arial"/>
        </w:rPr>
        <w:t xml:space="preserve"> - 2019</w:t>
      </w:r>
      <w:r>
        <w:rPr>
          <w:rFonts w:ascii="Arial" w:hAnsi="Arial" w:cs="Arial"/>
        </w:rPr>
        <w:t xml:space="preserve">, </w:t>
      </w:r>
      <w:r w:rsidR="00E45AA5">
        <w:rPr>
          <w:rFonts w:ascii="Arial" w:hAnsi="Arial" w:cs="Arial"/>
        </w:rPr>
        <w:t>Consultant Neonatologist at Chelsea and Westminster</w:t>
      </w:r>
      <w:r>
        <w:rPr>
          <w:rFonts w:ascii="Arial" w:hAnsi="Arial" w:cs="Arial"/>
        </w:rPr>
        <w:t xml:space="preserve"> Hospital NHS Foundation Trust</w:t>
      </w:r>
      <w:r w:rsidR="004B1C28">
        <w:rPr>
          <w:rFonts w:ascii="Arial" w:hAnsi="Arial" w:cs="Arial"/>
        </w:rPr>
        <w:t xml:space="preserve"> (retired Dec 2019)</w:t>
      </w:r>
      <w:r w:rsidR="00E45AA5">
        <w:rPr>
          <w:rFonts w:ascii="Arial" w:hAnsi="Arial" w:cs="Arial"/>
        </w:rPr>
        <w:t>.</w:t>
      </w:r>
    </w:p>
    <w:p w14:paraId="242A9E89" w14:textId="22B83B2F" w:rsidR="00E45AA5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1999 – 2002, </w:t>
      </w:r>
      <w:r w:rsidR="00E45AA5">
        <w:rPr>
          <w:rFonts w:ascii="Arial" w:hAnsi="Arial" w:cs="Arial"/>
        </w:rPr>
        <w:t xml:space="preserve">Consultant General Paediatrician and Neonatologist, University </w:t>
      </w:r>
      <w:r w:rsidR="00472EDD">
        <w:rPr>
          <w:rFonts w:ascii="Arial" w:hAnsi="Arial" w:cs="Arial"/>
        </w:rPr>
        <w:t>Hospital Lewisham;</w:t>
      </w:r>
    </w:p>
    <w:p w14:paraId="69F11DDE" w14:textId="711A3A7D" w:rsidR="00472EDD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1996 – 1999, </w:t>
      </w:r>
      <w:r w:rsidR="00472EDD">
        <w:rPr>
          <w:rFonts w:ascii="Arial" w:hAnsi="Arial" w:cs="Arial"/>
        </w:rPr>
        <w:t>Paediatric and Neonatal Senior Registrar Rotation, Bristol and Gloucester;</w:t>
      </w:r>
    </w:p>
    <w:p w14:paraId="2B8D5E2A" w14:textId="24D8C404" w:rsidR="007600D5" w:rsidRDefault="000E7205" w:rsidP="00BE1CA7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1993 – 1995, </w:t>
      </w:r>
      <w:r w:rsidR="00472EDD">
        <w:rPr>
          <w:rFonts w:ascii="Arial" w:hAnsi="Arial" w:cs="Arial"/>
        </w:rPr>
        <w:t>Research Fellow and Senior Registrar in Neonatology, Hammersmith Hospital and Royal Postgraduate Medical School.</w:t>
      </w:r>
    </w:p>
    <w:p w14:paraId="1757E41D" w14:textId="77777777" w:rsidR="00BE1CA7" w:rsidRPr="00BE1CA7" w:rsidRDefault="00BE1CA7" w:rsidP="00BE1CA7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8A" w14:textId="77777777" w:rsidR="00E45AA5" w:rsidRDefault="00E45AA5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 professional specialisms </w:t>
      </w:r>
    </w:p>
    <w:p w14:paraId="5B6E1CA3" w14:textId="7A20320C" w:rsidR="00026A57" w:rsidRDefault="00E45AA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My main specialty is neonatology</w:t>
      </w:r>
      <w:r w:rsidR="00AD3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I also trained and qualified as a general paediatric</w:t>
      </w:r>
      <w:r w:rsidR="00026A57">
        <w:rPr>
          <w:rFonts w:ascii="Arial" w:hAnsi="Arial" w:cs="Arial"/>
        </w:rPr>
        <w:t>ian</w:t>
      </w:r>
      <w:r w:rsidR="00F52D9B">
        <w:rPr>
          <w:rFonts w:ascii="Arial" w:hAnsi="Arial" w:cs="Arial"/>
        </w:rPr>
        <w:t xml:space="preserve"> (although</w:t>
      </w:r>
      <w:r w:rsidR="00BE3ED0">
        <w:rPr>
          <w:rFonts w:ascii="Arial" w:hAnsi="Arial" w:cs="Arial"/>
        </w:rPr>
        <w:t xml:space="preserve"> I</w:t>
      </w:r>
      <w:r w:rsidR="00F52D9B">
        <w:rPr>
          <w:rFonts w:ascii="Arial" w:hAnsi="Arial" w:cs="Arial"/>
        </w:rPr>
        <w:t xml:space="preserve"> </w:t>
      </w:r>
      <w:r w:rsidR="00F73ADF">
        <w:rPr>
          <w:rFonts w:ascii="Arial" w:hAnsi="Arial" w:cs="Arial"/>
        </w:rPr>
        <w:t>have</w:t>
      </w:r>
      <w:r w:rsidR="006759BD">
        <w:rPr>
          <w:rFonts w:ascii="Arial" w:hAnsi="Arial" w:cs="Arial"/>
        </w:rPr>
        <w:t xml:space="preserve"> not practice</w:t>
      </w:r>
      <w:r w:rsidR="00F73ADF">
        <w:rPr>
          <w:rFonts w:ascii="Arial" w:hAnsi="Arial" w:cs="Arial"/>
        </w:rPr>
        <w:t>d</w:t>
      </w:r>
      <w:r w:rsidR="006759BD">
        <w:rPr>
          <w:rFonts w:ascii="Arial" w:hAnsi="Arial" w:cs="Arial"/>
        </w:rPr>
        <w:t xml:space="preserve"> as such </w:t>
      </w:r>
      <w:r w:rsidR="00F73ADF">
        <w:rPr>
          <w:rFonts w:ascii="Arial" w:hAnsi="Arial" w:cs="Arial"/>
        </w:rPr>
        <w:t>since</w:t>
      </w:r>
      <w:r w:rsidR="006759BD">
        <w:rPr>
          <w:rFonts w:ascii="Arial" w:hAnsi="Arial" w:cs="Arial"/>
        </w:rPr>
        <w:t xml:space="preserve"> 2002)</w:t>
      </w:r>
      <w:r w:rsidR="00026A57">
        <w:rPr>
          <w:rFonts w:ascii="Arial" w:hAnsi="Arial" w:cs="Arial"/>
        </w:rPr>
        <w:t>.</w:t>
      </w:r>
    </w:p>
    <w:p w14:paraId="0B73BB70" w14:textId="77777777" w:rsidR="00AD38D2" w:rsidRDefault="00AD38D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8C" w14:textId="77777777" w:rsidR="00E45AA5" w:rsidRDefault="00E45AA5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Awards, accolades and other professional responsibilities </w:t>
      </w:r>
    </w:p>
    <w:p w14:paraId="242A9E8D" w14:textId="4F10F58C" w:rsidR="00E45AA5" w:rsidRDefault="00E45AA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Leadership Fellow</w:t>
      </w:r>
      <w:r w:rsidR="00A3459C">
        <w:rPr>
          <w:rFonts w:ascii="Arial" w:hAnsi="Arial" w:cs="Arial"/>
        </w:rPr>
        <w:t xml:space="preserve"> of t</w:t>
      </w:r>
      <w:r w:rsidRPr="00053DDE">
        <w:rPr>
          <w:rFonts w:ascii="Arial" w:hAnsi="Arial" w:cs="Arial"/>
        </w:rPr>
        <w:t>he Health Foundation</w:t>
      </w:r>
      <w:r>
        <w:rPr>
          <w:rFonts w:ascii="Arial" w:hAnsi="Arial" w:cs="Arial"/>
        </w:rPr>
        <w:t xml:space="preserve"> (awarded 2003).</w:t>
      </w:r>
    </w:p>
    <w:p w14:paraId="64E832A7" w14:textId="2E19F0AC" w:rsidR="00A3459C" w:rsidRPr="009213E2" w:rsidRDefault="00545D61" w:rsidP="00A3459C">
      <w:pPr>
        <w:pStyle w:val="ListParagraph"/>
        <w:spacing w:line="48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45AA5" w:rsidRPr="009213E2">
        <w:rPr>
          <w:rFonts w:ascii="Arial" w:hAnsi="Arial" w:cs="Arial"/>
          <w:b/>
        </w:rPr>
        <w:t>ositions of respo</w:t>
      </w:r>
      <w:r w:rsidR="004C2BF1" w:rsidRPr="009213E2">
        <w:rPr>
          <w:rFonts w:ascii="Arial" w:hAnsi="Arial" w:cs="Arial"/>
          <w:b/>
        </w:rPr>
        <w:t>nsibility</w:t>
      </w:r>
      <w:r>
        <w:rPr>
          <w:rFonts w:ascii="Arial" w:hAnsi="Arial" w:cs="Arial"/>
          <w:b/>
        </w:rPr>
        <w:t xml:space="preserve"> held during my career</w:t>
      </w:r>
      <w:r w:rsidR="004C2BF1" w:rsidRPr="009213E2">
        <w:rPr>
          <w:rFonts w:ascii="Arial" w:hAnsi="Arial" w:cs="Arial"/>
          <w:b/>
        </w:rPr>
        <w:t xml:space="preserve">: </w:t>
      </w:r>
    </w:p>
    <w:p w14:paraId="5FE5ADB2" w14:textId="77777777" w:rsidR="00CB2D5A" w:rsidRDefault="00CB2D5A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From 2009, Medical Director for the Resuscitation Council (UK) Course for Newborn Life Support, Instructor since 2001.</w:t>
      </w:r>
    </w:p>
    <w:p w14:paraId="7510E1F9" w14:textId="30D1832C" w:rsidR="000D6654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545D61">
        <w:rPr>
          <w:rFonts w:ascii="Arial" w:hAnsi="Arial" w:cs="Arial"/>
        </w:rPr>
        <w:t xml:space="preserve"> - 2019</w:t>
      </w:r>
      <w:r>
        <w:rPr>
          <w:rFonts w:ascii="Arial" w:hAnsi="Arial" w:cs="Arial"/>
        </w:rPr>
        <w:t xml:space="preserve">, </w:t>
      </w:r>
      <w:r w:rsidR="00E45AA5">
        <w:rPr>
          <w:rFonts w:ascii="Arial" w:hAnsi="Arial" w:cs="Arial"/>
        </w:rPr>
        <w:t xml:space="preserve">Associate Medical Director for </w:t>
      </w:r>
      <w:r w:rsidR="004C2BF1">
        <w:rPr>
          <w:rFonts w:ascii="Arial" w:hAnsi="Arial" w:cs="Arial"/>
        </w:rPr>
        <w:t>Clinical Informatics and Transformation</w:t>
      </w:r>
      <w:r w:rsidR="00E45AA5">
        <w:rPr>
          <w:rFonts w:ascii="Arial" w:hAnsi="Arial" w:cs="Arial"/>
        </w:rPr>
        <w:t>, Chelsea and Westminster Hospital;</w:t>
      </w:r>
      <w:r w:rsidR="00E45AA5" w:rsidRPr="00923F0A">
        <w:rPr>
          <w:rFonts w:ascii="Arial" w:hAnsi="Arial" w:cs="Arial"/>
        </w:rPr>
        <w:t xml:space="preserve"> </w:t>
      </w:r>
    </w:p>
    <w:p w14:paraId="54713DBF" w14:textId="1B0B79E8" w:rsidR="00303C41" w:rsidRDefault="00303C41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bookmarkStart w:id="0" w:name="_Hlk490419136"/>
      <w:r>
        <w:rPr>
          <w:rFonts w:ascii="Arial" w:hAnsi="Arial" w:cs="Arial"/>
        </w:rPr>
        <w:t>2016</w:t>
      </w:r>
      <w:r w:rsidR="00545D61">
        <w:rPr>
          <w:rFonts w:ascii="Arial" w:hAnsi="Arial" w:cs="Arial"/>
        </w:rPr>
        <w:t xml:space="preserve"> - 2019</w:t>
      </w:r>
      <w:r>
        <w:rPr>
          <w:rFonts w:ascii="Arial" w:hAnsi="Arial" w:cs="Arial"/>
        </w:rPr>
        <w:t>, Neonatal reviewer for the Royal College of Obstetrics and Gynaecology’s project Each Baby Counts</w:t>
      </w:r>
      <w:r w:rsidR="004B2B44">
        <w:rPr>
          <w:rFonts w:ascii="Arial" w:hAnsi="Arial" w:cs="Arial"/>
        </w:rPr>
        <w:t>, examining all neonatal deaths and stillbirths</w:t>
      </w:r>
      <w:r>
        <w:rPr>
          <w:rFonts w:ascii="Arial" w:hAnsi="Arial" w:cs="Arial"/>
        </w:rPr>
        <w:t>.</w:t>
      </w:r>
    </w:p>
    <w:p w14:paraId="6799F83D" w14:textId="46BB357A" w:rsidR="001A74D6" w:rsidRDefault="001A74D6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545D61">
        <w:rPr>
          <w:rFonts w:ascii="Arial" w:hAnsi="Arial" w:cs="Arial"/>
        </w:rPr>
        <w:t xml:space="preserve"> - 2019</w:t>
      </w:r>
      <w:r>
        <w:rPr>
          <w:rFonts w:ascii="Arial" w:hAnsi="Arial" w:cs="Arial"/>
        </w:rPr>
        <w:t>, Trust Clinical Safety Officer for IT systems.</w:t>
      </w:r>
    </w:p>
    <w:p w14:paraId="60B28647" w14:textId="7383DF2D" w:rsidR="001A7A31" w:rsidRDefault="001A7A31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 w:rsidRPr="001A7A31">
        <w:rPr>
          <w:rFonts w:ascii="Arial" w:hAnsi="Arial" w:cs="Arial"/>
        </w:rPr>
        <w:t>2018</w:t>
      </w:r>
      <w:r w:rsidR="00545D61">
        <w:rPr>
          <w:rFonts w:ascii="Arial" w:hAnsi="Arial" w:cs="Arial"/>
        </w:rPr>
        <w:t xml:space="preserve"> </w:t>
      </w:r>
      <w:r w:rsidR="006378F5">
        <w:rPr>
          <w:rFonts w:ascii="Arial" w:hAnsi="Arial" w:cs="Arial"/>
        </w:rPr>
        <w:t>ongoing</w:t>
      </w:r>
      <w:r w:rsidRPr="001A7A31">
        <w:rPr>
          <w:rFonts w:ascii="Arial" w:hAnsi="Arial" w:cs="Arial"/>
        </w:rPr>
        <w:t>, Subject Matter Expert in Neonatology with the Healthcare Safety Investigation Branch</w:t>
      </w:r>
      <w:r w:rsidR="00E57E1E">
        <w:rPr>
          <w:rFonts w:ascii="Arial" w:hAnsi="Arial" w:cs="Arial"/>
        </w:rPr>
        <w:t xml:space="preserve"> (HSIB)</w:t>
      </w:r>
      <w:r w:rsidRPr="001A7A31">
        <w:rPr>
          <w:rFonts w:ascii="Arial" w:hAnsi="Arial" w:cs="Arial"/>
        </w:rPr>
        <w:t>.</w:t>
      </w:r>
    </w:p>
    <w:p w14:paraId="7B2791FA" w14:textId="378B9509" w:rsidR="00B72875" w:rsidRPr="00B72875" w:rsidRDefault="00B72875" w:rsidP="00B72875">
      <w:pPr>
        <w:spacing w:line="480" w:lineRule="auto"/>
        <w:ind w:left="432"/>
        <w:contextualSpacing/>
        <w:rPr>
          <w:rFonts w:ascii="Arial" w:hAnsi="Arial" w:cs="Arial"/>
        </w:rPr>
      </w:pPr>
      <w:r w:rsidRPr="00B72875">
        <w:rPr>
          <w:rFonts w:ascii="Arial" w:hAnsi="Arial" w:cs="Arial"/>
        </w:rPr>
        <w:t>September</w:t>
      </w:r>
      <w:r w:rsidR="006378F5">
        <w:rPr>
          <w:rFonts w:ascii="Arial" w:hAnsi="Arial" w:cs="Arial"/>
        </w:rPr>
        <w:t xml:space="preserve"> - December</w:t>
      </w:r>
      <w:r w:rsidRPr="00B72875">
        <w:rPr>
          <w:rFonts w:ascii="Arial" w:hAnsi="Arial" w:cs="Arial"/>
        </w:rPr>
        <w:t xml:space="preserve"> 2019, Trust Caldicott Guardian.</w:t>
      </w:r>
    </w:p>
    <w:bookmarkEnd w:id="0"/>
    <w:p w14:paraId="27293D98" w14:textId="4BD55D8A" w:rsidR="000964B2" w:rsidRDefault="00D91E37" w:rsidP="000964B2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2005 - 2017, Trust Clinical Audit Lead; </w:t>
      </w:r>
    </w:p>
    <w:p w14:paraId="07573EC9" w14:textId="3C797E77" w:rsidR="007E5052" w:rsidRDefault="000964B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2003 - 2017, </w:t>
      </w:r>
      <w:r w:rsidRPr="00B86D63">
        <w:rPr>
          <w:rFonts w:ascii="Arial" w:hAnsi="Arial" w:cs="Arial"/>
        </w:rPr>
        <w:t xml:space="preserve">Representative for the British Association </w:t>
      </w:r>
      <w:r>
        <w:rPr>
          <w:rFonts w:ascii="Arial" w:hAnsi="Arial" w:cs="Arial"/>
        </w:rPr>
        <w:t>of Perinatal Medicine to the Health</w:t>
      </w:r>
      <w:r w:rsidRPr="00B8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Social Care </w:t>
      </w:r>
      <w:r w:rsidRPr="00B86D63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Centre and chair of the HSCIC Expert Working Group for Neonatal Critical Care;</w:t>
      </w:r>
    </w:p>
    <w:p w14:paraId="5B510B67" w14:textId="013CFD74" w:rsidR="00A3459C" w:rsidRDefault="000E7205" w:rsidP="007D7F5A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Oct 2014 – Dec 2015, </w:t>
      </w:r>
      <w:r w:rsidR="00A3459C">
        <w:rPr>
          <w:rFonts w:ascii="Arial" w:hAnsi="Arial" w:cs="Arial"/>
        </w:rPr>
        <w:t>Interim Associate Medical Director fo</w:t>
      </w:r>
      <w:r>
        <w:rPr>
          <w:rFonts w:ascii="Arial" w:hAnsi="Arial" w:cs="Arial"/>
        </w:rPr>
        <w:t>r Information and Effectiveness</w:t>
      </w:r>
      <w:r w:rsidR="00A3459C">
        <w:rPr>
          <w:rFonts w:ascii="Arial" w:hAnsi="Arial" w:cs="Arial"/>
        </w:rPr>
        <w:t xml:space="preserve">; </w:t>
      </w:r>
    </w:p>
    <w:p w14:paraId="2C505F78" w14:textId="237079BD" w:rsidR="007E5052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2006 – 2010, </w:t>
      </w:r>
      <w:r w:rsidR="00E45AA5">
        <w:rPr>
          <w:rFonts w:ascii="Arial" w:hAnsi="Arial" w:cs="Arial"/>
        </w:rPr>
        <w:t>Service Director for Neonatology at Chelsea and W</w:t>
      </w:r>
      <w:r w:rsidR="006E734E">
        <w:rPr>
          <w:rFonts w:ascii="Arial" w:hAnsi="Arial" w:cs="Arial"/>
        </w:rPr>
        <w:t>estminster Hospital</w:t>
      </w:r>
      <w:r w:rsidR="00E45AA5">
        <w:rPr>
          <w:rFonts w:ascii="Arial" w:hAnsi="Arial" w:cs="Arial"/>
        </w:rPr>
        <w:t xml:space="preserve">; </w:t>
      </w:r>
    </w:p>
    <w:p w14:paraId="1684E7C1" w14:textId="08B45A8C" w:rsidR="006E734E" w:rsidRDefault="000964B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2009, </w:t>
      </w:r>
      <w:r w:rsidR="006E734E">
        <w:rPr>
          <w:rFonts w:ascii="Arial" w:hAnsi="Arial" w:cs="Arial"/>
        </w:rPr>
        <w:t>Member of the Healthcare for London Tertiary Paediatric Services Clinical Expert Panel (Task and Finish group);</w:t>
      </w:r>
    </w:p>
    <w:p w14:paraId="0B3ACB5A" w14:textId="6BFBDBFC" w:rsidR="007E5052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2008 – 2010, </w:t>
      </w:r>
      <w:r w:rsidR="00E45AA5" w:rsidRPr="0031650D">
        <w:rPr>
          <w:rFonts w:ascii="Arial" w:hAnsi="Arial" w:cs="Arial"/>
        </w:rPr>
        <w:t>Member of the National Neonatal Taskforce, set up by the medical director for the NHS, Sir Bruce Keogh, following the NAO report on neonatal care</w:t>
      </w:r>
      <w:r w:rsidR="00E45AA5">
        <w:rPr>
          <w:rFonts w:ascii="Arial" w:hAnsi="Arial" w:cs="Arial"/>
        </w:rPr>
        <w:t>;</w:t>
      </w:r>
      <w:r w:rsidR="00E45AA5" w:rsidRPr="00CC6371">
        <w:rPr>
          <w:rFonts w:ascii="Arial" w:hAnsi="Arial" w:cs="Arial"/>
        </w:rPr>
        <w:t xml:space="preserve"> </w:t>
      </w:r>
    </w:p>
    <w:p w14:paraId="15AC90AA" w14:textId="2DCE28B4" w:rsidR="00D20433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2003 – 2005, </w:t>
      </w:r>
      <w:r w:rsidR="00D20433">
        <w:rPr>
          <w:rFonts w:ascii="Arial" w:hAnsi="Arial" w:cs="Arial"/>
        </w:rPr>
        <w:t>Chair of the Chelsea and Westminster Local Negotiating Committee (Trad</w:t>
      </w:r>
      <w:r>
        <w:rPr>
          <w:rFonts w:ascii="Arial" w:hAnsi="Arial" w:cs="Arial"/>
        </w:rPr>
        <w:t>e Union body</w:t>
      </w:r>
      <w:r w:rsidR="00D20433">
        <w:rPr>
          <w:rFonts w:ascii="Arial" w:hAnsi="Arial" w:cs="Arial"/>
        </w:rPr>
        <w:t>);</w:t>
      </w:r>
    </w:p>
    <w:p w14:paraId="45E64AEB" w14:textId="605829F3" w:rsidR="006E734E" w:rsidRDefault="000E720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2002 – 2014, </w:t>
      </w:r>
      <w:r w:rsidR="006E734E">
        <w:rPr>
          <w:rFonts w:ascii="Arial" w:hAnsi="Arial" w:cs="Arial"/>
        </w:rPr>
        <w:t>Board member of the Nort</w:t>
      </w:r>
      <w:r>
        <w:rPr>
          <w:rFonts w:ascii="Arial" w:hAnsi="Arial" w:cs="Arial"/>
        </w:rPr>
        <w:t>h West London perinatal network</w:t>
      </w:r>
      <w:r w:rsidR="006E734E">
        <w:rPr>
          <w:rFonts w:ascii="Arial" w:hAnsi="Arial" w:cs="Arial"/>
        </w:rPr>
        <w:t>;</w:t>
      </w:r>
    </w:p>
    <w:p w14:paraId="7B024847" w14:textId="0FA62AD2" w:rsidR="0056541A" w:rsidRDefault="000E7205" w:rsidP="0056541A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2001 – 2002, </w:t>
      </w:r>
      <w:r w:rsidR="00E45AA5" w:rsidRPr="00053DDE">
        <w:rPr>
          <w:rFonts w:ascii="Arial" w:hAnsi="Arial" w:cs="Arial"/>
        </w:rPr>
        <w:t>Secondment to the NHS Modernisation Agency as Associate Director of Education for the National Clinical Governance Support Team</w:t>
      </w:r>
      <w:r w:rsidR="0056541A">
        <w:rPr>
          <w:rFonts w:ascii="Arial" w:hAnsi="Arial" w:cs="Arial"/>
        </w:rPr>
        <w:t>;</w:t>
      </w:r>
    </w:p>
    <w:p w14:paraId="12AB6D97" w14:textId="49C0649F" w:rsidR="0056541A" w:rsidRDefault="000E7205" w:rsidP="0056541A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1999 – 2014, </w:t>
      </w:r>
      <w:r w:rsidR="00E91B8E">
        <w:rPr>
          <w:rFonts w:ascii="Arial" w:hAnsi="Arial" w:cs="Arial"/>
        </w:rPr>
        <w:t>Member of the working group to establish the Neonatal Transport Service for London, then member of its Clinical Governance Committee.</w:t>
      </w:r>
    </w:p>
    <w:p w14:paraId="74E111C8" w14:textId="77777777" w:rsidR="00AD38D2" w:rsidRPr="0056541A" w:rsidRDefault="00AD38D2" w:rsidP="0056541A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91" w14:textId="77777777" w:rsidR="00E45AA5" w:rsidRDefault="00E45AA5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>Memberships of professional organisations</w:t>
      </w:r>
    </w:p>
    <w:p w14:paraId="54D63D4F" w14:textId="77777777" w:rsidR="00EF4045" w:rsidRDefault="00E45AA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I was a founder member of the Royal College of Paediatrics and Child Health (RCPCH) in 1994, prior to which I had been a member of the </w:t>
      </w:r>
      <w:r>
        <w:rPr>
          <w:rFonts w:ascii="Arial" w:hAnsi="Arial" w:cs="Arial"/>
        </w:rPr>
        <w:lastRenderedPageBreak/>
        <w:t xml:space="preserve">British Paediatric Association since 1990. I have been a Fellow of the RCPCH since 1999. </w:t>
      </w:r>
    </w:p>
    <w:p w14:paraId="1FAE1E27" w14:textId="50E12062" w:rsidR="00374D28" w:rsidRDefault="00374D28" w:rsidP="00374D28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Member of the Neonatal Society </w:t>
      </w:r>
      <w:r w:rsidR="00AF458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1994.</w:t>
      </w:r>
    </w:p>
    <w:p w14:paraId="5799B1B1" w14:textId="41B8ED33" w:rsidR="00EF4045" w:rsidRDefault="00EF404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45AA5">
        <w:rPr>
          <w:rFonts w:ascii="Arial" w:hAnsi="Arial" w:cs="Arial"/>
        </w:rPr>
        <w:t xml:space="preserve">ember of the British Association of Perinatal Medicine </w:t>
      </w:r>
      <w:r w:rsidR="00AF4586">
        <w:rPr>
          <w:rFonts w:ascii="Arial" w:hAnsi="Arial" w:cs="Arial"/>
        </w:rPr>
        <w:t xml:space="preserve">from </w:t>
      </w:r>
      <w:r w:rsidR="00E45AA5">
        <w:rPr>
          <w:rFonts w:ascii="Arial" w:hAnsi="Arial" w:cs="Arial"/>
        </w:rPr>
        <w:t>1997</w:t>
      </w:r>
      <w:r>
        <w:rPr>
          <w:rFonts w:ascii="Arial" w:hAnsi="Arial" w:cs="Arial"/>
        </w:rPr>
        <w:t>.</w:t>
      </w:r>
    </w:p>
    <w:p w14:paraId="189BDC8A" w14:textId="3A6BA177" w:rsidR="009213E2" w:rsidRDefault="009213E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Member of the Academy of Experts</w:t>
      </w:r>
      <w:r w:rsidR="003B3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F458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July 2017.</w:t>
      </w:r>
    </w:p>
    <w:p w14:paraId="1F1D9BFC" w14:textId="13192DB4" w:rsidR="007636D0" w:rsidRDefault="007636D0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Member of the Faculty of Expert Witnesses</w:t>
      </w:r>
      <w:r w:rsidR="003B3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F458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April 2018.</w:t>
      </w:r>
    </w:p>
    <w:p w14:paraId="63DA2CDE" w14:textId="247C064E" w:rsidR="00C4731C" w:rsidRDefault="00C4731C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Fellow of the Faculty of Clinical Informatics, </w:t>
      </w:r>
      <w:r w:rsidR="00AF458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July 2018</w:t>
      </w:r>
      <w:r w:rsidR="003B3D13">
        <w:rPr>
          <w:rFonts w:ascii="Arial" w:hAnsi="Arial" w:cs="Arial"/>
        </w:rPr>
        <w:t>.</w:t>
      </w:r>
    </w:p>
    <w:p w14:paraId="6FD82A47" w14:textId="77777777" w:rsidR="00CE22F9" w:rsidRPr="00A453AD" w:rsidRDefault="00CE22F9" w:rsidP="00CE22F9">
      <w:pPr>
        <w:spacing w:line="276" w:lineRule="auto"/>
        <w:ind w:left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Associate Member of the Faculty of Forensic &amp; Legal Medicine, April 2020.</w:t>
      </w:r>
    </w:p>
    <w:p w14:paraId="77FCD951" w14:textId="64DC4C90" w:rsidR="00AD38D2" w:rsidRDefault="00AD38D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93" w14:textId="171BE2D9" w:rsidR="00E45AA5" w:rsidRDefault="00B86C59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7E5052">
        <w:rPr>
          <w:rFonts w:ascii="Arial" w:hAnsi="Arial" w:cs="Arial"/>
          <w:b/>
        </w:rPr>
        <w:t>cademic résumé</w:t>
      </w:r>
      <w:r w:rsidR="00E45AA5">
        <w:rPr>
          <w:rFonts w:ascii="Arial" w:hAnsi="Arial" w:cs="Arial"/>
          <w:b/>
        </w:rPr>
        <w:t xml:space="preserve"> </w:t>
      </w:r>
    </w:p>
    <w:p w14:paraId="566B5AA4" w14:textId="7F265B5C" w:rsidR="00C70F95" w:rsidRDefault="00C70F9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I was awarded my research MD</w:t>
      </w:r>
      <w:r w:rsidR="0072205A">
        <w:rPr>
          <w:rFonts w:ascii="Arial" w:hAnsi="Arial" w:cs="Arial"/>
        </w:rPr>
        <w:t xml:space="preserve"> entitled “</w:t>
      </w:r>
      <w:r w:rsidR="004B0F82">
        <w:rPr>
          <w:rFonts w:ascii="Arial" w:hAnsi="Arial" w:cs="Arial"/>
        </w:rPr>
        <w:t>Sodium Supplementation in the Preterm Infant” from the University of Wales College of Medicine in 1998.</w:t>
      </w:r>
    </w:p>
    <w:p w14:paraId="242A9E94" w14:textId="363CD2AF" w:rsidR="00E45AA5" w:rsidRDefault="00E45AA5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I have 6 publications in peer reviewed journals on topics related to neonatology and 3 commissioned review articles on fluid balance in preterm infants with a further 5 annotations, case reviews and letters.</w:t>
      </w:r>
      <w:r w:rsidR="007E5052">
        <w:rPr>
          <w:rFonts w:ascii="Arial" w:hAnsi="Arial" w:cs="Arial"/>
        </w:rPr>
        <w:t xml:space="preserve"> Additionally, I have had 10 poster and abstract publications, I have made 7 presentations to learned societies and have had more than 25 invitations to give lectures on professional courses for doctors, nurses and medical students. </w:t>
      </w:r>
      <w:r>
        <w:rPr>
          <w:rFonts w:ascii="Arial" w:hAnsi="Arial" w:cs="Arial"/>
        </w:rPr>
        <w:t xml:space="preserve"> I have published mostly in the Archives of Diseases in Childhood.</w:t>
      </w:r>
    </w:p>
    <w:p w14:paraId="2D9008F9" w14:textId="77777777" w:rsidR="00AD38D2" w:rsidRDefault="00AD38D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</w:p>
    <w:p w14:paraId="242A9E95" w14:textId="25BEE1D9" w:rsidR="0054187F" w:rsidRDefault="0054187F" w:rsidP="00A3459C">
      <w:pPr>
        <w:pStyle w:val="ListParagraph"/>
        <w:numPr>
          <w:ilvl w:val="1"/>
          <w:numId w:val="1"/>
        </w:numPr>
        <w:spacing w:line="48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Medico-Legal </w:t>
      </w:r>
      <w:r w:rsidRPr="0054187F">
        <w:rPr>
          <w:rFonts w:ascii="Arial" w:hAnsi="Arial" w:cs="Arial"/>
          <w:b/>
        </w:rPr>
        <w:t>Courses</w:t>
      </w:r>
      <w:r w:rsidR="00D42C7B">
        <w:rPr>
          <w:rFonts w:ascii="Arial" w:hAnsi="Arial" w:cs="Arial"/>
          <w:b/>
        </w:rPr>
        <w:t xml:space="preserve"> and Conferences</w:t>
      </w:r>
      <w:r w:rsidRPr="0054187F">
        <w:rPr>
          <w:rFonts w:ascii="Arial" w:hAnsi="Arial" w:cs="Arial"/>
          <w:b/>
        </w:rPr>
        <w:t xml:space="preserve"> attended</w:t>
      </w:r>
      <w:r w:rsidR="00F27853">
        <w:rPr>
          <w:rFonts w:ascii="Arial" w:hAnsi="Arial" w:cs="Arial"/>
          <w:b/>
        </w:rPr>
        <w:t xml:space="preserve"> and qualifications</w:t>
      </w:r>
    </w:p>
    <w:p w14:paraId="14FE725B" w14:textId="6BA09031" w:rsidR="000A34A0" w:rsidRDefault="000A34A0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April 2020 – The Academy of Experts – webinar on working remotely</w:t>
      </w:r>
      <w:r>
        <w:rPr>
          <w:rFonts w:ascii="Arial" w:hAnsi="Arial" w:cs="Arial"/>
        </w:rPr>
        <w:t>.</w:t>
      </w:r>
    </w:p>
    <w:p w14:paraId="11D650A8" w14:textId="105481A6" w:rsidR="00DB2900" w:rsidRDefault="00017DFB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Feb 2019 - </w:t>
      </w:r>
      <w:r w:rsidR="00DB2900">
        <w:rPr>
          <w:rFonts w:ascii="Arial" w:hAnsi="Arial" w:cs="Arial"/>
        </w:rPr>
        <w:t>HSIB</w:t>
      </w:r>
      <w:r>
        <w:rPr>
          <w:rFonts w:ascii="Arial" w:hAnsi="Arial" w:cs="Arial"/>
        </w:rPr>
        <w:t xml:space="preserve"> 2 day</w:t>
      </w:r>
      <w:r w:rsidR="00DB2900">
        <w:rPr>
          <w:rFonts w:ascii="Arial" w:hAnsi="Arial" w:cs="Arial"/>
        </w:rPr>
        <w:t xml:space="preserve"> course on </w:t>
      </w:r>
      <w:r>
        <w:rPr>
          <w:rFonts w:ascii="Arial" w:hAnsi="Arial" w:cs="Arial"/>
        </w:rPr>
        <w:t>investigative techniques.</w:t>
      </w:r>
    </w:p>
    <w:p w14:paraId="5B019058" w14:textId="07D1AC94" w:rsidR="00A373D9" w:rsidRDefault="00A373D9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 w:rsidRPr="00A373D9">
        <w:rPr>
          <w:rFonts w:ascii="Arial" w:hAnsi="Arial" w:cs="Arial"/>
        </w:rPr>
        <w:t>Nov 2018</w:t>
      </w:r>
      <w:r>
        <w:rPr>
          <w:rFonts w:cs="Arial"/>
        </w:rPr>
        <w:t xml:space="preserve"> - </w:t>
      </w:r>
      <w:r>
        <w:rPr>
          <w:rFonts w:ascii="Arial" w:hAnsi="Arial" w:cs="Arial"/>
        </w:rPr>
        <w:t xml:space="preserve">Bond Solon Annual Expert Witness Conference. </w:t>
      </w:r>
    </w:p>
    <w:p w14:paraId="271AEA1B" w14:textId="0C0FF39D" w:rsidR="00C76BE5" w:rsidRDefault="008C76A0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 2017 </w:t>
      </w:r>
      <w:r w:rsidR="00D42C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Bond Solon Annual Expert Witness Conference.</w:t>
      </w:r>
    </w:p>
    <w:p w14:paraId="35AC836A" w14:textId="48CACCAD" w:rsidR="00DA2DDA" w:rsidRDefault="00BD1509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2017 - Member of T</w:t>
      </w:r>
      <w:r w:rsidR="00DA2DDA">
        <w:rPr>
          <w:rFonts w:ascii="Arial" w:hAnsi="Arial" w:cs="Arial"/>
        </w:rPr>
        <w:t>he Academy of Experts.</w:t>
      </w:r>
    </w:p>
    <w:p w14:paraId="5D49F3E2" w14:textId="5C9DECBE" w:rsidR="00F27853" w:rsidRDefault="00DA2DDA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 w:rsidR="00F27853">
        <w:rPr>
          <w:rFonts w:ascii="Arial" w:hAnsi="Arial" w:cs="Arial"/>
        </w:rPr>
        <w:t>Cardiff University Bond Solon Certificate in Civil Law.</w:t>
      </w:r>
    </w:p>
    <w:p w14:paraId="3190141C" w14:textId="006DCC76" w:rsidR="009A1582" w:rsidRDefault="009A1582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374D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A005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Cardiff University Bond Solon Certificate in Family Law.</w:t>
      </w:r>
    </w:p>
    <w:p w14:paraId="2D85AF01" w14:textId="7F222DF4" w:rsidR="00026A57" w:rsidRDefault="00026A57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Bond Solon courses on:</w:t>
      </w:r>
    </w:p>
    <w:p w14:paraId="03F7A533" w14:textId="77777777" w:rsidR="005C4ABB" w:rsidRDefault="005C4ABB" w:rsidP="000248D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Law and Procedure (family) – June 2018.</w:t>
      </w:r>
    </w:p>
    <w:p w14:paraId="59F00469" w14:textId="2D78879F" w:rsidR="000248DB" w:rsidRDefault="000248DB" w:rsidP="000248D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Courtroom skills – Jan 2017.</w:t>
      </w:r>
    </w:p>
    <w:p w14:paraId="12392596" w14:textId="0B89A591" w:rsidR="00026A57" w:rsidRDefault="00026A57" w:rsidP="00026A5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Excellence in written evidence – Oct 2016.</w:t>
      </w:r>
    </w:p>
    <w:p w14:paraId="3AA171E2" w14:textId="656232AD" w:rsidR="00026A57" w:rsidRDefault="00026A57" w:rsidP="00026A5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Witness familiarisation – Oct 2016.</w:t>
      </w:r>
    </w:p>
    <w:p w14:paraId="1BA3A1BC" w14:textId="7AF50217" w:rsidR="001A1B6C" w:rsidRDefault="00026A57" w:rsidP="00026A5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Law and Procedure (civil) – Oct 2016.</w:t>
      </w:r>
    </w:p>
    <w:p w14:paraId="242A9E96" w14:textId="2EF6652D" w:rsidR="0054187F" w:rsidRDefault="0054187F" w:rsidP="00A3459C">
      <w:pPr>
        <w:pStyle w:val="ListParagraph"/>
        <w:spacing w:line="480" w:lineRule="auto"/>
        <w:ind w:left="432"/>
        <w:rPr>
          <w:rFonts w:ascii="Arial" w:hAnsi="Arial" w:cs="Arial"/>
        </w:rPr>
      </w:pPr>
      <w:r w:rsidRPr="0054187F">
        <w:rPr>
          <w:rFonts w:ascii="Arial" w:hAnsi="Arial" w:cs="Arial"/>
        </w:rPr>
        <w:t xml:space="preserve">BMA introduction to medico-legal work </w:t>
      </w:r>
      <w:r w:rsidR="00D42C7B">
        <w:rPr>
          <w:rFonts w:ascii="Arial" w:hAnsi="Arial" w:cs="Arial"/>
        </w:rPr>
        <w:t xml:space="preserve">- </w:t>
      </w:r>
      <w:r w:rsidR="0028368A">
        <w:rPr>
          <w:rFonts w:ascii="Arial" w:hAnsi="Arial" w:cs="Arial"/>
        </w:rPr>
        <w:t xml:space="preserve">April </w:t>
      </w:r>
      <w:r w:rsidR="00D42C7B">
        <w:rPr>
          <w:rFonts w:ascii="Arial" w:hAnsi="Arial" w:cs="Arial"/>
        </w:rPr>
        <w:t>2015</w:t>
      </w:r>
      <w:r w:rsidRPr="0054187F">
        <w:rPr>
          <w:rFonts w:ascii="Arial" w:hAnsi="Arial" w:cs="Arial"/>
        </w:rPr>
        <w:t>.</w:t>
      </w:r>
    </w:p>
    <w:p w14:paraId="242A9E97" w14:textId="77777777" w:rsidR="0052426B" w:rsidRDefault="0052426B"/>
    <w:sectPr w:rsidR="0052426B" w:rsidSect="0052426B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426C" w14:textId="77777777" w:rsidR="00150FF7" w:rsidRDefault="00150FF7" w:rsidP="00E45AA5">
      <w:r>
        <w:separator/>
      </w:r>
    </w:p>
  </w:endnote>
  <w:endnote w:type="continuationSeparator" w:id="0">
    <w:p w14:paraId="49D9CBEC" w14:textId="77777777" w:rsidR="00150FF7" w:rsidRDefault="00150FF7" w:rsidP="00E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5D90" w14:textId="77777777" w:rsidR="00150FF7" w:rsidRDefault="00150FF7" w:rsidP="00E45AA5">
      <w:r>
        <w:separator/>
      </w:r>
    </w:p>
  </w:footnote>
  <w:footnote w:type="continuationSeparator" w:id="0">
    <w:p w14:paraId="154850D0" w14:textId="77777777" w:rsidR="00150FF7" w:rsidRDefault="00150FF7" w:rsidP="00E4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9E9C" w14:textId="77777777" w:rsidR="00E45AA5" w:rsidRDefault="00E4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9E9D" w14:textId="77777777" w:rsidR="00766191" w:rsidRDefault="00150FF7" w:rsidP="003919D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9E9E" w14:textId="77777777" w:rsidR="00E45AA5" w:rsidRDefault="00E4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B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164BB"/>
    <w:multiLevelType w:val="multilevel"/>
    <w:tmpl w:val="5C36E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D0272A"/>
    <w:multiLevelType w:val="hybridMultilevel"/>
    <w:tmpl w:val="44C80532"/>
    <w:lvl w:ilvl="0" w:tplc="FE42C7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94408C-3CF7-4796-96A8-0BA1137D8E5A}"/>
    <w:docVar w:name="dgnword-eventsink" w:val="2286545665184"/>
  </w:docVars>
  <w:rsids>
    <w:rsidRoot w:val="00E45AA5"/>
    <w:rsid w:val="00017DFB"/>
    <w:rsid w:val="000248DB"/>
    <w:rsid w:val="00026A57"/>
    <w:rsid w:val="00067727"/>
    <w:rsid w:val="00090A3B"/>
    <w:rsid w:val="000964B2"/>
    <w:rsid w:val="000A0A13"/>
    <w:rsid w:val="000A34A0"/>
    <w:rsid w:val="000A447C"/>
    <w:rsid w:val="000B17FD"/>
    <w:rsid w:val="000C3FAE"/>
    <w:rsid w:val="000D54BD"/>
    <w:rsid w:val="000D6654"/>
    <w:rsid w:val="000E7205"/>
    <w:rsid w:val="0010464B"/>
    <w:rsid w:val="00127138"/>
    <w:rsid w:val="00150FF7"/>
    <w:rsid w:val="001A1B6C"/>
    <w:rsid w:val="001A74D6"/>
    <w:rsid w:val="001A7A31"/>
    <w:rsid w:val="002139FF"/>
    <w:rsid w:val="00236656"/>
    <w:rsid w:val="00273BFD"/>
    <w:rsid w:val="00281E6B"/>
    <w:rsid w:val="0028368A"/>
    <w:rsid w:val="002D475E"/>
    <w:rsid w:val="00303C41"/>
    <w:rsid w:val="003318E3"/>
    <w:rsid w:val="0034625A"/>
    <w:rsid w:val="00356798"/>
    <w:rsid w:val="0037366F"/>
    <w:rsid w:val="00374D28"/>
    <w:rsid w:val="00380067"/>
    <w:rsid w:val="00382500"/>
    <w:rsid w:val="003B3D13"/>
    <w:rsid w:val="00472EDD"/>
    <w:rsid w:val="004B0F82"/>
    <w:rsid w:val="004B1C28"/>
    <w:rsid w:val="004B2B44"/>
    <w:rsid w:val="004C2BF1"/>
    <w:rsid w:val="004D0FE9"/>
    <w:rsid w:val="0052426B"/>
    <w:rsid w:val="0052774F"/>
    <w:rsid w:val="0054187F"/>
    <w:rsid w:val="00545D61"/>
    <w:rsid w:val="00553281"/>
    <w:rsid w:val="0056541A"/>
    <w:rsid w:val="005C4ABB"/>
    <w:rsid w:val="0060037A"/>
    <w:rsid w:val="006062AB"/>
    <w:rsid w:val="00624CCA"/>
    <w:rsid w:val="00631157"/>
    <w:rsid w:val="006378F5"/>
    <w:rsid w:val="00646B3F"/>
    <w:rsid w:val="00654724"/>
    <w:rsid w:val="0065562E"/>
    <w:rsid w:val="006759BD"/>
    <w:rsid w:val="006E734E"/>
    <w:rsid w:val="00707BEA"/>
    <w:rsid w:val="0072115C"/>
    <w:rsid w:val="0072205A"/>
    <w:rsid w:val="0074596E"/>
    <w:rsid w:val="007600D5"/>
    <w:rsid w:val="007636D0"/>
    <w:rsid w:val="00787867"/>
    <w:rsid w:val="007A439A"/>
    <w:rsid w:val="007C14B3"/>
    <w:rsid w:val="007D7F5A"/>
    <w:rsid w:val="007E5052"/>
    <w:rsid w:val="00882377"/>
    <w:rsid w:val="008A794C"/>
    <w:rsid w:val="008C76A0"/>
    <w:rsid w:val="008E4BE6"/>
    <w:rsid w:val="00904F7E"/>
    <w:rsid w:val="009213E2"/>
    <w:rsid w:val="00931FEE"/>
    <w:rsid w:val="0096193C"/>
    <w:rsid w:val="00976A5D"/>
    <w:rsid w:val="009A1582"/>
    <w:rsid w:val="00A0054B"/>
    <w:rsid w:val="00A02B9E"/>
    <w:rsid w:val="00A3459C"/>
    <w:rsid w:val="00A373D9"/>
    <w:rsid w:val="00AD38D2"/>
    <w:rsid w:val="00AF4586"/>
    <w:rsid w:val="00B329B1"/>
    <w:rsid w:val="00B7095F"/>
    <w:rsid w:val="00B72875"/>
    <w:rsid w:val="00B86C59"/>
    <w:rsid w:val="00BD1509"/>
    <w:rsid w:val="00BE1CA7"/>
    <w:rsid w:val="00BE3ED0"/>
    <w:rsid w:val="00C4731C"/>
    <w:rsid w:val="00C70F95"/>
    <w:rsid w:val="00C76BE5"/>
    <w:rsid w:val="00CB2D5A"/>
    <w:rsid w:val="00CC49AF"/>
    <w:rsid w:val="00CE22F9"/>
    <w:rsid w:val="00CF2469"/>
    <w:rsid w:val="00CF57CF"/>
    <w:rsid w:val="00D01861"/>
    <w:rsid w:val="00D20433"/>
    <w:rsid w:val="00D22D3E"/>
    <w:rsid w:val="00D42C7B"/>
    <w:rsid w:val="00D55ED4"/>
    <w:rsid w:val="00D91E37"/>
    <w:rsid w:val="00DA2DDA"/>
    <w:rsid w:val="00DB2900"/>
    <w:rsid w:val="00DF2F7E"/>
    <w:rsid w:val="00E45AA5"/>
    <w:rsid w:val="00E57E1E"/>
    <w:rsid w:val="00E91B8E"/>
    <w:rsid w:val="00EC02B5"/>
    <w:rsid w:val="00ED2123"/>
    <w:rsid w:val="00EF4045"/>
    <w:rsid w:val="00F27853"/>
    <w:rsid w:val="00F422DB"/>
    <w:rsid w:val="00F52D9B"/>
    <w:rsid w:val="00F541C2"/>
    <w:rsid w:val="00F625DB"/>
    <w:rsid w:val="00F73ADF"/>
    <w:rsid w:val="00F81A0D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A9E83"/>
  <w14:defaultImageDpi w14:val="330"/>
  <w15:docId w15:val="{07F62E95-349D-4A2C-B4D1-679D957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A5"/>
    <w:rPr>
      <w:rFonts w:ascii="Cambria" w:eastAsia="MS Mincho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A5"/>
    <w:pPr>
      <w:keepNext/>
      <w:keepLines/>
      <w:spacing w:before="480"/>
      <w:outlineLvl w:val="0"/>
    </w:pPr>
    <w:rPr>
      <w:rFonts w:ascii="Arial" w:eastAsia="MS Gothic" w:hAnsi="Arial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A5"/>
    <w:rPr>
      <w:rFonts w:ascii="Arial" w:eastAsia="MS Gothic" w:hAnsi="Arial" w:cs="Times New Roman"/>
      <w:b/>
      <w:bCs/>
      <w:color w:val="00000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A5"/>
    <w:rPr>
      <w:rFonts w:ascii="Cambria" w:eastAsia="MS Mincho" w:hAnsi="Cambria" w:cs="Times New Roman"/>
      <w:lang w:val="en-GB"/>
    </w:rPr>
  </w:style>
  <w:style w:type="paragraph" w:styleId="ListParagraph">
    <w:name w:val="List Paragraph"/>
    <w:basedOn w:val="Normal"/>
    <w:uiPriority w:val="34"/>
    <w:qFormat/>
    <w:rsid w:val="00E45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A5"/>
    <w:rPr>
      <w:rFonts w:ascii="Cambria" w:eastAsia="MS Mincho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E7FF-46E3-41A0-8AA7-560BA06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Hartnoll</dc:creator>
  <cp:lastModifiedBy>Gary Hartnoll</cp:lastModifiedBy>
  <cp:revision>9</cp:revision>
  <cp:lastPrinted>2018-04-26T19:46:00Z</cp:lastPrinted>
  <dcterms:created xsi:type="dcterms:W3CDTF">2020-04-15T10:25:00Z</dcterms:created>
  <dcterms:modified xsi:type="dcterms:W3CDTF">2020-04-30T12:08:00Z</dcterms:modified>
</cp:coreProperties>
</file>