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C24" w:rsidRDefault="00404C24" w:rsidP="00404C24"/>
    <w:p w:rsidR="00404C24" w:rsidRDefault="00404C24" w:rsidP="00404C24">
      <w:pPr>
        <w:pStyle w:val="Heading1"/>
        <w:jc w:val="left"/>
        <w:rPr>
          <w:lang w:val="en-US"/>
        </w:rPr>
      </w:pPr>
      <w:r>
        <w:t>Curriculum Vitae</w:t>
      </w:r>
    </w:p>
    <w:p w:rsidR="00404C24" w:rsidRDefault="00404C24" w:rsidP="00404C24">
      <w:pPr>
        <w:pStyle w:val="Title"/>
        <w:rPr>
          <w:b/>
        </w:rPr>
      </w:pPr>
    </w:p>
    <w:p w:rsidR="00404C24" w:rsidRDefault="00404C24" w:rsidP="00404C24">
      <w:pPr>
        <w:pStyle w:val="Title"/>
        <w:rPr>
          <w:b/>
        </w:rPr>
      </w:pPr>
      <w:r>
        <w:rPr>
          <w:b/>
        </w:rPr>
        <w:t xml:space="preserve">Russell Bralsford </w:t>
      </w:r>
    </w:p>
    <w:p w:rsidR="00404C24" w:rsidRDefault="003E1F4B" w:rsidP="00404C24">
      <w:pPr>
        <w:pStyle w:val="Title"/>
        <w:rPr>
          <w:sz w:val="16"/>
          <w:szCs w:val="16"/>
        </w:rPr>
      </w:pPr>
      <w:proofErr w:type="spellStart"/>
      <w:r>
        <w:rPr>
          <w:sz w:val="16"/>
          <w:szCs w:val="16"/>
        </w:rPr>
        <w:t>Eng</w:t>
      </w:r>
      <w:proofErr w:type="spellEnd"/>
      <w:r>
        <w:rPr>
          <w:sz w:val="16"/>
          <w:szCs w:val="16"/>
        </w:rPr>
        <w:t xml:space="preserve"> Tech/F</w:t>
      </w:r>
      <w:r w:rsidR="00404C24">
        <w:rPr>
          <w:sz w:val="16"/>
          <w:szCs w:val="16"/>
        </w:rPr>
        <w:t>CIPHE.LCGI</w:t>
      </w:r>
    </w:p>
    <w:p w:rsidR="00404C24" w:rsidRDefault="00404C24" w:rsidP="00404C24">
      <w:pPr>
        <w:pStyle w:val="Title"/>
        <w:rPr>
          <w:color w:val="3366FF"/>
          <w:sz w:val="16"/>
          <w:szCs w:val="16"/>
          <w:u w:val="single"/>
        </w:rPr>
      </w:pPr>
      <w:r>
        <w:rPr>
          <w:sz w:val="16"/>
          <w:szCs w:val="16"/>
        </w:rPr>
        <w:t>Master Plumber</w:t>
      </w:r>
    </w:p>
    <w:tbl>
      <w:tblPr>
        <w:tblW w:w="10470" w:type="dxa"/>
        <w:jc w:val="center"/>
        <w:tblLayout w:type="fixed"/>
        <w:tblLook w:val="04A0" w:firstRow="1" w:lastRow="0" w:firstColumn="1" w:lastColumn="0" w:noHBand="0" w:noVBand="1"/>
      </w:tblPr>
      <w:tblGrid>
        <w:gridCol w:w="1356"/>
        <w:gridCol w:w="2475"/>
        <w:gridCol w:w="992"/>
        <w:gridCol w:w="3950"/>
        <w:gridCol w:w="1697"/>
      </w:tblGrid>
      <w:tr w:rsidR="00404C24" w:rsidTr="00404C24">
        <w:trPr>
          <w:jc w:val="center"/>
        </w:trPr>
        <w:tc>
          <w:tcPr>
            <w:tcW w:w="1357" w:type="dxa"/>
            <w:hideMark/>
          </w:tcPr>
          <w:p w:rsidR="00404C24" w:rsidRDefault="00404C24">
            <w:pPr>
              <w:rPr>
                <w:color w:val="800000"/>
              </w:rPr>
            </w:pPr>
            <w:r>
              <w:rPr>
                <w:color w:val="800000"/>
              </w:rPr>
              <w:t>Address:</w:t>
            </w:r>
          </w:p>
        </w:tc>
        <w:tc>
          <w:tcPr>
            <w:tcW w:w="7417" w:type="dxa"/>
            <w:gridSpan w:val="3"/>
          </w:tcPr>
          <w:p w:rsidR="00404C24" w:rsidRDefault="00404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Hardwick Street, Rotherham, South Yorkshire. S65 3QS</w:t>
            </w:r>
          </w:p>
          <w:p w:rsidR="00404C24" w:rsidRDefault="00404C24"/>
        </w:tc>
        <w:tc>
          <w:tcPr>
            <w:tcW w:w="1697" w:type="dxa"/>
            <w:vMerge w:val="restart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404C24" w:rsidRDefault="00404C24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eastAsiaTheme="minorHAnsi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52475" cy="10477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C24" w:rsidRDefault="00404C24">
            <w:pPr>
              <w:jc w:val="center"/>
              <w:rPr>
                <w:sz w:val="24"/>
                <w:szCs w:val="24"/>
              </w:rPr>
            </w:pPr>
          </w:p>
        </w:tc>
      </w:tr>
      <w:tr w:rsidR="00404C24" w:rsidTr="00404C24">
        <w:trPr>
          <w:cantSplit/>
          <w:jc w:val="center"/>
        </w:trPr>
        <w:tc>
          <w:tcPr>
            <w:tcW w:w="1357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404C24" w:rsidRDefault="00404C24">
            <w:pPr>
              <w:rPr>
                <w:color w:val="800000"/>
              </w:rPr>
            </w:pPr>
            <w:r>
              <w:rPr>
                <w:color w:val="800000"/>
              </w:rPr>
              <w:t>Telephone: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404C24" w:rsidRDefault="00404C24">
            <w:r>
              <w:t>Land:    01709  854737</w:t>
            </w:r>
          </w:p>
          <w:p w:rsidR="00404C24" w:rsidRDefault="00404C24">
            <w:pPr>
              <w:rPr>
                <w:b/>
              </w:rPr>
            </w:pPr>
            <w:r>
              <w:t>Mobile: 07960266749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404C24" w:rsidRDefault="00404C24">
            <w:pPr>
              <w:rPr>
                <w:color w:val="800000"/>
              </w:rPr>
            </w:pPr>
            <w:r>
              <w:rPr>
                <w:color w:val="800000"/>
              </w:rPr>
              <w:t>E-mail: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404C24" w:rsidRDefault="00404C24">
            <w:r>
              <w:t>russ.bralsford@bralsfordbrown.com</w:t>
            </w: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24"/>
                <w:szCs w:val="24"/>
              </w:rPr>
            </w:pPr>
          </w:p>
        </w:tc>
      </w:tr>
    </w:tbl>
    <w:p w:rsidR="00404C24" w:rsidRDefault="00404C24" w:rsidP="00404C24">
      <w:pPr>
        <w:spacing w:before="240" w:after="120"/>
        <w:rPr>
          <w:color w:val="990033"/>
          <w:sz w:val="26"/>
          <w:szCs w:val="26"/>
        </w:rPr>
      </w:pPr>
      <w:r>
        <w:rPr>
          <w:color w:val="990033"/>
          <w:sz w:val="26"/>
          <w:szCs w:val="26"/>
        </w:rPr>
        <w:t>Expert/Specialist Field</w:t>
      </w:r>
    </w:p>
    <w:p w:rsidR="00404C24" w:rsidRDefault="00404C24" w:rsidP="00404C24">
      <w:pPr>
        <w:rPr>
          <w:b/>
        </w:rPr>
      </w:pPr>
      <w:r>
        <w:t>A regist</w:t>
      </w:r>
      <w:r w:rsidR="006153EE">
        <w:t>ered Master Plumber with over 45</w:t>
      </w:r>
      <w:r>
        <w:t xml:space="preserve"> years’ expe</w:t>
      </w:r>
      <w:r w:rsidR="00847EA1">
        <w:t>rience of designing, installing</w:t>
      </w:r>
      <w:r>
        <w:t xml:space="preserve"> and servicing heating systems, clean water and waste water systems and general pipe work in domestic and industrial environments. A</w:t>
      </w:r>
      <w:r w:rsidR="00643FD2">
        <w:t xml:space="preserve"> Fellow </w:t>
      </w:r>
      <w:r>
        <w:t>member of the Chartered Institute of Plumbing and Heating Engineers and is also a member of the Institute of Expert Witnesses, Qualified Facilities Manager</w:t>
      </w:r>
    </w:p>
    <w:p w:rsidR="00404C24" w:rsidRDefault="00404C24" w:rsidP="00404C24">
      <w:pPr>
        <w:spacing w:before="240" w:after="120"/>
        <w:rPr>
          <w:color w:val="990033"/>
          <w:sz w:val="26"/>
          <w:szCs w:val="26"/>
        </w:rPr>
      </w:pPr>
      <w:r>
        <w:rPr>
          <w:color w:val="990033"/>
          <w:sz w:val="26"/>
          <w:szCs w:val="26"/>
        </w:rPr>
        <w:t>Career History</w:t>
      </w:r>
    </w:p>
    <w:p w:rsidR="00623921" w:rsidRPr="00623921" w:rsidRDefault="00623921" w:rsidP="00FC1E69">
      <w:pPr>
        <w:spacing w:before="240" w:after="120"/>
        <w:ind w:left="1440" w:hanging="1530"/>
        <w:rPr>
          <w:sz w:val="24"/>
          <w:szCs w:val="24"/>
        </w:rPr>
      </w:pPr>
      <w:r w:rsidRPr="00623921">
        <w:rPr>
          <w:sz w:val="24"/>
          <w:szCs w:val="24"/>
        </w:rPr>
        <w:t>2012 – To present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Company Partner</w:t>
      </w:r>
      <w:r w:rsidR="00FC1E69">
        <w:rPr>
          <w:sz w:val="24"/>
          <w:szCs w:val="24"/>
        </w:rPr>
        <w:t xml:space="preserve"> / </w:t>
      </w:r>
      <w:proofErr w:type="spellStart"/>
      <w:r w:rsidR="00FC1E69">
        <w:rPr>
          <w:sz w:val="24"/>
          <w:szCs w:val="24"/>
        </w:rPr>
        <w:t>Bralsford</w:t>
      </w:r>
      <w:proofErr w:type="spellEnd"/>
      <w:r w:rsidR="00FC1E69">
        <w:rPr>
          <w:sz w:val="24"/>
          <w:szCs w:val="24"/>
        </w:rPr>
        <w:t xml:space="preserve"> Brown &amp; </w:t>
      </w:r>
      <w:proofErr w:type="spellStart"/>
      <w:r w:rsidR="00FC1E69">
        <w:rPr>
          <w:sz w:val="24"/>
          <w:szCs w:val="24"/>
        </w:rPr>
        <w:t>Asc</w:t>
      </w:r>
      <w:proofErr w:type="spellEnd"/>
      <w:r w:rsidR="00FC1E69">
        <w:rPr>
          <w:sz w:val="24"/>
          <w:szCs w:val="24"/>
        </w:rPr>
        <w:t xml:space="preserve"> Ltd. Carrying out Expert Witness surveys, writing reports and appearing in The Courts when required</w:t>
      </w:r>
    </w:p>
    <w:p w:rsidR="00623921" w:rsidRPr="00623921" w:rsidRDefault="00623921" w:rsidP="00623921">
      <w:pPr>
        <w:spacing w:before="240" w:after="120"/>
        <w:ind w:left="1440" w:hanging="1530"/>
      </w:pPr>
      <w:r w:rsidRPr="00623921">
        <w:t xml:space="preserve">2010 </w:t>
      </w:r>
      <w:r>
        <w:t>–</w:t>
      </w:r>
      <w:r w:rsidRPr="00623921">
        <w:t xml:space="preserve"> 2012</w:t>
      </w:r>
      <w:r>
        <w:t xml:space="preserve"> </w:t>
      </w:r>
      <w:r>
        <w:tab/>
        <w:t>Company owner / Barfield Plumbing Ltd. Carrying out maintenance work for Bramall Construction whilst starting to enter into the field of Consulting and Expert Witness work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1493"/>
        <w:gridCol w:w="7863"/>
      </w:tblGrid>
      <w:tr w:rsidR="00404C24" w:rsidTr="00BB6A11">
        <w:tc>
          <w:tcPr>
            <w:tcW w:w="1493" w:type="dxa"/>
            <w:hideMark/>
          </w:tcPr>
          <w:p w:rsidR="00404C24" w:rsidRDefault="00404C24">
            <w:r>
              <w:t>2000 – 2010</w:t>
            </w:r>
          </w:p>
        </w:tc>
        <w:tc>
          <w:tcPr>
            <w:tcW w:w="7863" w:type="dxa"/>
            <w:hideMark/>
          </w:tcPr>
          <w:p w:rsidR="00404C24" w:rsidRDefault="00404C24" w:rsidP="00BB6A11">
            <w:pPr>
              <w:tabs>
                <w:tab w:val="left" w:pos="6164"/>
              </w:tabs>
            </w:pPr>
            <w:r>
              <w:t>Contracts Manager / Facilities Manager</w:t>
            </w:r>
            <w:r w:rsidR="00B3070E">
              <w:t xml:space="preserve"> </w:t>
            </w:r>
            <w:r>
              <w:t>MITIE Ltd</w:t>
            </w:r>
            <w:r w:rsidR="00041E74">
              <w:t>.</w:t>
            </w:r>
            <w:r w:rsidR="00A55D86">
              <w:t xml:space="preserve"> My dutie</w:t>
            </w:r>
            <w:r w:rsidR="00041E74">
              <w:t>s</w:t>
            </w:r>
            <w:r w:rsidR="00BB6A11">
              <w:t xml:space="preserve"> initially were to open a </w:t>
            </w:r>
            <w:r w:rsidR="00A7395D">
              <w:t>northern</w:t>
            </w:r>
            <w:r w:rsidR="00BB6A11">
              <w:t xml:space="preserve"> branch of the company </w:t>
            </w:r>
            <w:r w:rsidR="0071428D">
              <w:t>for Robert Pretties plumbing and heating before being took over by MITIE Property services ltd. I</w:t>
            </w:r>
            <w:r w:rsidR="00A7395D">
              <w:t xml:space="preserve"> started with just one working site and four plumbers</w:t>
            </w:r>
            <w:r w:rsidR="0071428D">
              <w:t>,</w:t>
            </w:r>
            <w:r w:rsidR="00A7395D">
              <w:t xml:space="preserve"> by 2018 the branch boasted a turnover of £8 million and staff </w:t>
            </w:r>
            <w:r w:rsidR="00623921">
              <w:t>in access of 120. I left in 2010 to pursue my career and gain further knowledge to enable me to become a consultant and expert witness</w:t>
            </w:r>
          </w:p>
        </w:tc>
      </w:tr>
      <w:tr w:rsidR="00404C24" w:rsidTr="00BB6A11">
        <w:tc>
          <w:tcPr>
            <w:tcW w:w="1493" w:type="dxa"/>
            <w:hideMark/>
          </w:tcPr>
          <w:p w:rsidR="00404C24" w:rsidRDefault="00404C24">
            <w:pPr>
              <w:spacing w:before="120"/>
            </w:pPr>
            <w:r>
              <w:t>1998 – 2000</w:t>
            </w:r>
          </w:p>
        </w:tc>
        <w:tc>
          <w:tcPr>
            <w:tcW w:w="7863" w:type="dxa"/>
            <w:hideMark/>
          </w:tcPr>
          <w:p w:rsidR="00404C24" w:rsidRDefault="00404C24">
            <w:pPr>
              <w:spacing w:before="120"/>
              <w:ind w:left="-338" w:firstLine="338"/>
            </w:pPr>
            <w:r>
              <w:t>Supervisor</w:t>
            </w:r>
          </w:p>
          <w:p w:rsidR="00404C24" w:rsidRDefault="00404C24">
            <w:r>
              <w:t>ABB Steward Site Services</w:t>
            </w:r>
            <w:r w:rsidR="00847EA1">
              <w:t xml:space="preserve"> </w:t>
            </w:r>
            <w:r>
              <w:t>Ltd –</w:t>
            </w:r>
            <w:r w:rsidR="00144931">
              <w:t xml:space="preserve"> My duties were to be su</w:t>
            </w:r>
            <w:r w:rsidR="00D26D65">
              <w:t>pervising the whole plumbing,</w:t>
            </w:r>
            <w:r w:rsidR="00144931">
              <w:t xml:space="preserve"> heating </w:t>
            </w:r>
            <w:r w:rsidR="00D26D65">
              <w:t xml:space="preserve">and air conditioning works to two new build, large call centres within The </w:t>
            </w:r>
            <w:proofErr w:type="spellStart"/>
            <w:r w:rsidR="00D26D65">
              <w:t>Dearne</w:t>
            </w:r>
            <w:proofErr w:type="spellEnd"/>
            <w:r w:rsidR="00D26D65">
              <w:t xml:space="preserve"> Valley, South Yorkshire.</w:t>
            </w:r>
          </w:p>
        </w:tc>
      </w:tr>
      <w:tr w:rsidR="00404C24" w:rsidTr="00041E74">
        <w:tc>
          <w:tcPr>
            <w:tcW w:w="1493" w:type="dxa"/>
            <w:hideMark/>
          </w:tcPr>
          <w:p w:rsidR="00404C24" w:rsidRDefault="00404C24">
            <w:pPr>
              <w:spacing w:before="120"/>
            </w:pPr>
            <w:r>
              <w:t>1993 – 1998</w:t>
            </w:r>
          </w:p>
        </w:tc>
        <w:tc>
          <w:tcPr>
            <w:tcW w:w="7863" w:type="dxa"/>
            <w:hideMark/>
          </w:tcPr>
          <w:p w:rsidR="00404C24" w:rsidRDefault="00404C24">
            <w:pPr>
              <w:spacing w:before="120"/>
            </w:pPr>
            <w:r>
              <w:t>Faci</w:t>
            </w:r>
            <w:r w:rsidR="00144931">
              <w:t xml:space="preserve">lities Manager / </w:t>
            </w:r>
            <w:r>
              <w:t xml:space="preserve">RAF </w:t>
            </w:r>
            <w:proofErr w:type="spellStart"/>
            <w:r>
              <w:t>Finningly</w:t>
            </w:r>
            <w:proofErr w:type="spellEnd"/>
            <w:r>
              <w:t xml:space="preserve"> </w:t>
            </w:r>
            <w:r w:rsidR="00144931">
              <w:t>Doncaster until its closure (now Robin Hood Airport)</w:t>
            </w:r>
          </w:p>
          <w:p w:rsidR="00404C24" w:rsidRDefault="00404C24">
            <w:r>
              <w:t>M</w:t>
            </w:r>
            <w:r w:rsidR="00144931">
              <w:t>ill Construction Ltd Doncaster. I was responsible for the whole property maintenance of a busy RAF base which also i</w:t>
            </w:r>
            <w:r w:rsidR="0071428D">
              <w:t>nc</w:t>
            </w:r>
            <w:r w:rsidR="00075E6F">
              <w:t>luded housing estates, officers</w:t>
            </w:r>
            <w:r w:rsidR="00144931">
              <w:t xml:space="preserve"> </w:t>
            </w:r>
            <w:r w:rsidR="00075E6F">
              <w:t xml:space="preserve">mess </w:t>
            </w:r>
            <w:r w:rsidR="00144931">
              <w:t xml:space="preserve">quarters and all the associated air base buildings. Daily duties would </w:t>
            </w:r>
            <w:r w:rsidR="00144931">
              <w:lastRenderedPageBreak/>
              <w:t>include the management of up to 35 various building tradespeople and the ordering of materials.</w:t>
            </w:r>
          </w:p>
        </w:tc>
      </w:tr>
      <w:tr w:rsidR="00404C24" w:rsidTr="00041E74">
        <w:tc>
          <w:tcPr>
            <w:tcW w:w="1493" w:type="dxa"/>
            <w:tcBorders>
              <w:left w:val="nil"/>
              <w:bottom w:val="single" w:sz="2" w:space="0" w:color="800000"/>
              <w:right w:val="nil"/>
            </w:tcBorders>
            <w:hideMark/>
          </w:tcPr>
          <w:p w:rsidR="00404C24" w:rsidRDefault="00404C24">
            <w:pPr>
              <w:spacing w:before="120"/>
            </w:pPr>
            <w:r>
              <w:lastRenderedPageBreak/>
              <w:t>1990 – 1993</w:t>
            </w:r>
          </w:p>
        </w:tc>
        <w:tc>
          <w:tcPr>
            <w:tcW w:w="7863" w:type="dxa"/>
            <w:tcBorders>
              <w:left w:val="nil"/>
              <w:bottom w:val="single" w:sz="2" w:space="0" w:color="800000"/>
              <w:right w:val="nil"/>
            </w:tcBorders>
            <w:hideMark/>
          </w:tcPr>
          <w:p w:rsidR="00404C24" w:rsidRDefault="00404C24">
            <w:pPr>
              <w:spacing w:before="120"/>
            </w:pPr>
            <w:r>
              <w:t>Company Owner</w:t>
            </w:r>
          </w:p>
          <w:p w:rsidR="00404C24" w:rsidRDefault="00404C24">
            <w:r>
              <w:t>Econoline Limited, Domestic, Commercial and industrial Plumbing and Heating Services</w:t>
            </w:r>
            <w:r w:rsidR="00144931">
              <w:t xml:space="preserve">. Carrying out my own contracts which included the full plumbing and heating installations to Nursing homes, Offices, private housing and small steel </w:t>
            </w:r>
            <w:r w:rsidR="0071428D">
              <w:t>works,</w:t>
            </w:r>
            <w:r w:rsidR="00075E6F">
              <w:t xml:space="preserve"> </w:t>
            </w:r>
            <w:r w:rsidR="0071428D">
              <w:t xml:space="preserve">the company ceased trading due to bad debts </w:t>
            </w:r>
          </w:p>
          <w:p w:rsidR="00623921" w:rsidRDefault="00623921"/>
        </w:tc>
      </w:tr>
      <w:tr w:rsidR="00404C24" w:rsidTr="00041E74">
        <w:tc>
          <w:tcPr>
            <w:tcW w:w="1493" w:type="dxa"/>
            <w:tcBorders>
              <w:top w:val="single" w:sz="2" w:space="0" w:color="800000"/>
              <w:left w:val="nil"/>
              <w:bottom w:val="nil"/>
              <w:right w:val="nil"/>
            </w:tcBorders>
            <w:hideMark/>
          </w:tcPr>
          <w:p w:rsidR="00404C24" w:rsidRDefault="00404C24">
            <w:pPr>
              <w:spacing w:before="120"/>
            </w:pPr>
            <w:r>
              <w:t>1980 – 1990</w:t>
            </w:r>
          </w:p>
        </w:tc>
        <w:tc>
          <w:tcPr>
            <w:tcW w:w="7863" w:type="dxa"/>
            <w:tcBorders>
              <w:top w:val="single" w:sz="2" w:space="0" w:color="800000"/>
              <w:left w:val="nil"/>
              <w:bottom w:val="nil"/>
              <w:right w:val="nil"/>
            </w:tcBorders>
            <w:hideMark/>
          </w:tcPr>
          <w:p w:rsidR="00404C24" w:rsidRDefault="00404C24">
            <w:pPr>
              <w:spacing w:before="120"/>
            </w:pPr>
            <w:r>
              <w:t xml:space="preserve"> Self Employed</w:t>
            </w:r>
            <w:r w:rsidR="00623921">
              <w:t xml:space="preserve"> Sub</w:t>
            </w:r>
            <w:r>
              <w:t xml:space="preserve"> Contractor </w:t>
            </w:r>
          </w:p>
          <w:p w:rsidR="00404C24" w:rsidRDefault="00623921">
            <w:r>
              <w:t>Carrying out g</w:t>
            </w:r>
            <w:r w:rsidR="00075E6F">
              <w:t>eneral Plumbing, Heating,</w:t>
            </w:r>
            <w:r w:rsidR="00404C24">
              <w:t xml:space="preserve"> Pipe Fitting</w:t>
            </w:r>
            <w:r w:rsidR="007B12E7">
              <w:t>. Working mainly in private properties installing small bore central heating systems as a sub-contractor to large companies</w:t>
            </w:r>
            <w:r w:rsidR="00A7395D">
              <w:t>. Also within this period I carried out a large amount of sheet lead work on</w:t>
            </w:r>
            <w:r>
              <w:t xml:space="preserve"> numerous housing modernisation</w:t>
            </w:r>
            <w:r w:rsidR="00A7395D">
              <w:t xml:space="preserve"> projects which included lea</w:t>
            </w:r>
            <w:r>
              <w:t xml:space="preserve">d welding. </w:t>
            </w:r>
          </w:p>
          <w:p w:rsidR="00623921" w:rsidRDefault="00623921"/>
          <w:p w:rsidR="00623921" w:rsidRDefault="00623921"/>
        </w:tc>
      </w:tr>
    </w:tbl>
    <w:p w:rsidR="00404C24" w:rsidRDefault="00404C24" w:rsidP="00404C24">
      <w:pPr>
        <w:spacing w:before="240" w:after="120"/>
        <w:rPr>
          <w:color w:val="990033"/>
          <w:sz w:val="26"/>
          <w:szCs w:val="26"/>
        </w:rPr>
      </w:pPr>
      <w:r>
        <w:rPr>
          <w:color w:val="990033"/>
          <w:sz w:val="26"/>
          <w:szCs w:val="26"/>
        </w:rPr>
        <w:t>Early Career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3"/>
        <w:gridCol w:w="7553"/>
      </w:tblGrid>
      <w:tr w:rsidR="00404C24" w:rsidTr="00404C24">
        <w:tc>
          <w:tcPr>
            <w:tcW w:w="1668" w:type="dxa"/>
            <w:tcBorders>
              <w:top w:val="nil"/>
              <w:left w:val="nil"/>
              <w:bottom w:val="single" w:sz="2" w:space="0" w:color="800000"/>
              <w:right w:val="nil"/>
            </w:tcBorders>
            <w:hideMark/>
          </w:tcPr>
          <w:p w:rsidR="00404C24" w:rsidRDefault="00404C24">
            <w:r>
              <w:t>1978 – 1980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2" w:space="0" w:color="800000"/>
              <w:right w:val="nil"/>
            </w:tcBorders>
            <w:hideMark/>
          </w:tcPr>
          <w:p w:rsidR="00404C24" w:rsidRDefault="00404C24">
            <w:r>
              <w:t xml:space="preserve">Pipe Fitter </w:t>
            </w:r>
            <w:r w:rsidR="006153EE">
              <w:t>–</w:t>
            </w:r>
            <w:r>
              <w:t xml:space="preserve"> Quinn Brothers Scunthorpe</w:t>
            </w:r>
            <w:r w:rsidR="007B12E7">
              <w:t xml:space="preserve">. Working within British Steel melting shop at </w:t>
            </w:r>
            <w:proofErr w:type="spellStart"/>
            <w:r w:rsidR="007B12E7">
              <w:t>Aldwarke</w:t>
            </w:r>
            <w:proofErr w:type="spellEnd"/>
            <w:r w:rsidR="007B12E7">
              <w:t xml:space="preserve"> Rotherham. Work included high pressure stainless steel hydraulic pipe work to Electric Arc furnaces.</w:t>
            </w:r>
          </w:p>
        </w:tc>
      </w:tr>
      <w:tr w:rsidR="00404C24" w:rsidTr="00404C24">
        <w:trPr>
          <w:trHeight w:val="247"/>
        </w:trPr>
        <w:tc>
          <w:tcPr>
            <w:tcW w:w="1668" w:type="dxa"/>
            <w:tcBorders>
              <w:top w:val="single" w:sz="2" w:space="0" w:color="800000"/>
              <w:left w:val="nil"/>
              <w:bottom w:val="single" w:sz="2" w:space="0" w:color="800000"/>
              <w:right w:val="nil"/>
            </w:tcBorders>
            <w:hideMark/>
          </w:tcPr>
          <w:p w:rsidR="00404C24" w:rsidRDefault="00404C24">
            <w:pPr>
              <w:spacing w:before="120"/>
            </w:pPr>
            <w:r>
              <w:t>1976 – 1978</w:t>
            </w:r>
          </w:p>
        </w:tc>
        <w:tc>
          <w:tcPr>
            <w:tcW w:w="8930" w:type="dxa"/>
            <w:tcBorders>
              <w:top w:val="single" w:sz="2" w:space="0" w:color="800000"/>
              <w:left w:val="nil"/>
              <w:bottom w:val="single" w:sz="2" w:space="0" w:color="800000"/>
              <w:right w:val="nil"/>
            </w:tcBorders>
            <w:hideMark/>
          </w:tcPr>
          <w:p w:rsidR="00404C24" w:rsidRDefault="00404C24">
            <w:pPr>
              <w:spacing w:before="120"/>
            </w:pPr>
            <w:r>
              <w:t xml:space="preserve">Pipe Fitter Welder </w:t>
            </w:r>
            <w:r w:rsidR="006153EE">
              <w:t>–</w:t>
            </w:r>
            <w:r>
              <w:t xml:space="preserve"> NCB Rotherham</w:t>
            </w:r>
            <w:r w:rsidR="007B12E7">
              <w:t>. Installation of Mild Steel service pipes within a coal preparation plant and also installing high pressur</w:t>
            </w:r>
            <w:r w:rsidR="0071428D">
              <w:t>e hydraulic pipe work.</w:t>
            </w:r>
          </w:p>
        </w:tc>
      </w:tr>
      <w:tr w:rsidR="00404C24" w:rsidTr="00404C24">
        <w:tc>
          <w:tcPr>
            <w:tcW w:w="1668" w:type="dxa"/>
            <w:tcBorders>
              <w:top w:val="single" w:sz="2" w:space="0" w:color="800000"/>
              <w:left w:val="nil"/>
              <w:bottom w:val="single" w:sz="2" w:space="0" w:color="800000"/>
              <w:right w:val="nil"/>
            </w:tcBorders>
            <w:hideMark/>
          </w:tcPr>
          <w:p w:rsidR="00404C24" w:rsidRDefault="00404C24">
            <w:pPr>
              <w:spacing w:before="120"/>
            </w:pPr>
            <w:r>
              <w:t>1975 – 1976</w:t>
            </w:r>
          </w:p>
        </w:tc>
        <w:tc>
          <w:tcPr>
            <w:tcW w:w="8930" w:type="dxa"/>
            <w:tcBorders>
              <w:top w:val="single" w:sz="2" w:space="0" w:color="800000"/>
              <w:left w:val="nil"/>
              <w:bottom w:val="single" w:sz="2" w:space="0" w:color="800000"/>
              <w:right w:val="nil"/>
            </w:tcBorders>
            <w:hideMark/>
          </w:tcPr>
          <w:p w:rsidR="00404C24" w:rsidRDefault="00A7395D">
            <w:pPr>
              <w:spacing w:before="120"/>
            </w:pPr>
            <w:r>
              <w:t>Plumber/</w:t>
            </w:r>
            <w:r w:rsidR="00404C24">
              <w:t xml:space="preserve">Heating Engineer </w:t>
            </w:r>
            <w:r w:rsidR="006153EE">
              <w:t>–</w:t>
            </w:r>
            <w:r w:rsidR="00404C24">
              <w:t xml:space="preserve"> JM </w:t>
            </w:r>
            <w:proofErr w:type="spellStart"/>
            <w:r w:rsidR="00404C24">
              <w:t>Bilclough</w:t>
            </w:r>
            <w:proofErr w:type="spellEnd"/>
            <w:r w:rsidR="00404C24">
              <w:t>, Leeds</w:t>
            </w:r>
            <w:r w:rsidR="007B12E7">
              <w:t xml:space="preserve"> Projects included working on Swimming pool installations and Hospitals  </w:t>
            </w:r>
          </w:p>
        </w:tc>
      </w:tr>
      <w:tr w:rsidR="00404C24" w:rsidTr="00404C24">
        <w:trPr>
          <w:trHeight w:val="411"/>
        </w:trPr>
        <w:tc>
          <w:tcPr>
            <w:tcW w:w="1668" w:type="dxa"/>
            <w:tcBorders>
              <w:top w:val="single" w:sz="2" w:space="0" w:color="800000"/>
              <w:left w:val="nil"/>
              <w:bottom w:val="nil"/>
              <w:right w:val="nil"/>
            </w:tcBorders>
            <w:hideMark/>
          </w:tcPr>
          <w:p w:rsidR="00404C24" w:rsidRDefault="00404C24">
            <w:pPr>
              <w:spacing w:before="120"/>
            </w:pPr>
            <w:r>
              <w:t>1968 – 1975</w:t>
            </w:r>
          </w:p>
        </w:tc>
        <w:tc>
          <w:tcPr>
            <w:tcW w:w="8930" w:type="dxa"/>
            <w:tcBorders>
              <w:top w:val="single" w:sz="2" w:space="0" w:color="800000"/>
              <w:left w:val="nil"/>
              <w:bottom w:val="nil"/>
              <w:right w:val="nil"/>
            </w:tcBorders>
            <w:hideMark/>
          </w:tcPr>
          <w:p w:rsidR="00404C24" w:rsidRDefault="00404C24">
            <w:pPr>
              <w:spacing w:before="120"/>
            </w:pPr>
            <w:r>
              <w:t>Full Apprenticeship</w:t>
            </w:r>
            <w:r w:rsidR="007B12E7">
              <w:t xml:space="preserve"> </w:t>
            </w:r>
            <w:r w:rsidR="006153EE">
              <w:t>–</w:t>
            </w:r>
            <w:r w:rsidR="007B12E7">
              <w:t xml:space="preserve"> J King and Sons, Rotherham. Carrying out all aspec</w:t>
            </w:r>
            <w:r w:rsidR="00A7395D">
              <w:t>ts of plumbing, heating, roof work, lead work and glazing on Private and S</w:t>
            </w:r>
            <w:r w:rsidR="007B12E7">
              <w:t>ocial housing, Commercial properties</w:t>
            </w:r>
            <w:r w:rsidR="00A7395D">
              <w:t>, Hospitals, Bakeries, large Industrial steel works</w:t>
            </w:r>
            <w:r w:rsidR="0071428D">
              <w:t xml:space="preserve"> (British Steel)</w:t>
            </w:r>
            <w:r w:rsidR="00A7395D">
              <w:t xml:space="preserve"> and offices. </w:t>
            </w:r>
          </w:p>
        </w:tc>
      </w:tr>
    </w:tbl>
    <w:p w:rsidR="003E1F4B" w:rsidRDefault="00404C24" w:rsidP="00404C24">
      <w:pPr>
        <w:spacing w:before="240" w:after="120"/>
        <w:rPr>
          <w:color w:val="990033"/>
          <w:sz w:val="26"/>
          <w:szCs w:val="26"/>
        </w:rPr>
      </w:pPr>
      <w:bookmarkStart w:id="0" w:name="_Toc92438204"/>
      <w:r>
        <w:rPr>
          <w:color w:val="990033"/>
          <w:sz w:val="26"/>
          <w:szCs w:val="26"/>
        </w:rPr>
        <w:t>Professional Qualifications</w:t>
      </w:r>
      <w:bookmarkEnd w:id="0"/>
    </w:p>
    <w:tbl>
      <w:tblPr>
        <w:tblW w:w="0" w:type="auto"/>
        <w:tblBorders>
          <w:top w:val="single" w:sz="2" w:space="0" w:color="800000"/>
          <w:bottom w:val="single" w:sz="2" w:space="0" w:color="800000"/>
          <w:insideH w:val="single" w:sz="2" w:space="0" w:color="800000"/>
          <w:insideV w:val="single" w:sz="2" w:space="0" w:color="800000"/>
        </w:tblBorders>
        <w:tblLook w:val="04A0" w:firstRow="1" w:lastRow="0" w:firstColumn="1" w:lastColumn="0" w:noHBand="0" w:noVBand="1"/>
      </w:tblPr>
      <w:tblGrid>
        <w:gridCol w:w="4495"/>
        <w:gridCol w:w="4531"/>
      </w:tblGrid>
      <w:tr w:rsidR="00404C24" w:rsidTr="00404C24">
        <w:tc>
          <w:tcPr>
            <w:tcW w:w="10598" w:type="dxa"/>
            <w:gridSpan w:val="2"/>
            <w:tcBorders>
              <w:top w:val="single" w:sz="2" w:space="0" w:color="800000"/>
              <w:left w:val="nil"/>
              <w:bottom w:val="single" w:sz="2" w:space="0" w:color="800000"/>
              <w:right w:val="nil"/>
            </w:tcBorders>
            <w:hideMark/>
          </w:tcPr>
          <w:p w:rsidR="00404C24" w:rsidRDefault="00404C24">
            <w:r>
              <w:t>City and Guilds of London Institute – Licentiateship Award 2011</w:t>
            </w:r>
          </w:p>
        </w:tc>
      </w:tr>
      <w:tr w:rsidR="00404C24" w:rsidTr="00404C24">
        <w:tc>
          <w:tcPr>
            <w:tcW w:w="10598" w:type="dxa"/>
            <w:gridSpan w:val="2"/>
            <w:tcBorders>
              <w:top w:val="single" w:sz="2" w:space="0" w:color="800000"/>
              <w:left w:val="nil"/>
              <w:bottom w:val="single" w:sz="2" w:space="0" w:color="800000"/>
              <w:right w:val="nil"/>
            </w:tcBorders>
            <w:hideMark/>
          </w:tcPr>
          <w:p w:rsidR="00404C24" w:rsidRDefault="00404C24">
            <w:pPr>
              <w:spacing w:before="120"/>
            </w:pPr>
            <w:r>
              <w:t>CHIPE – Master Plumber Certificate Award – 2011</w:t>
            </w:r>
          </w:p>
        </w:tc>
      </w:tr>
      <w:tr w:rsidR="003E1F4B" w:rsidTr="00404C24">
        <w:tc>
          <w:tcPr>
            <w:tcW w:w="10598" w:type="dxa"/>
            <w:gridSpan w:val="2"/>
            <w:tcBorders>
              <w:top w:val="single" w:sz="2" w:space="0" w:color="800000"/>
              <w:left w:val="nil"/>
              <w:bottom w:val="single" w:sz="2" w:space="0" w:color="800000"/>
              <w:right w:val="nil"/>
            </w:tcBorders>
          </w:tcPr>
          <w:p w:rsidR="003E1F4B" w:rsidRDefault="003E1F4B">
            <w:pPr>
              <w:spacing w:before="120"/>
            </w:pPr>
            <w:r>
              <w:t xml:space="preserve">CIPHE </w:t>
            </w:r>
            <w:r w:rsidR="00902CC9">
              <w:t xml:space="preserve">- </w:t>
            </w:r>
            <w:r>
              <w:t>Awarded Fellowship  March 2017</w:t>
            </w:r>
          </w:p>
        </w:tc>
      </w:tr>
      <w:tr w:rsidR="00404C24" w:rsidTr="00404C24">
        <w:tc>
          <w:tcPr>
            <w:tcW w:w="10598" w:type="dxa"/>
            <w:gridSpan w:val="2"/>
            <w:tcBorders>
              <w:top w:val="single" w:sz="2" w:space="0" w:color="800000"/>
              <w:left w:val="nil"/>
              <w:bottom w:val="single" w:sz="2" w:space="0" w:color="800000"/>
              <w:right w:val="nil"/>
            </w:tcBorders>
            <w:hideMark/>
          </w:tcPr>
          <w:p w:rsidR="00404C24" w:rsidRDefault="00404C24">
            <w:pPr>
              <w:spacing w:before="120"/>
            </w:pPr>
            <w:r>
              <w:t>CIPHE – Engineering Technician Awarded 2002</w:t>
            </w:r>
          </w:p>
        </w:tc>
      </w:tr>
      <w:tr w:rsidR="00404C24" w:rsidTr="00404C24">
        <w:tc>
          <w:tcPr>
            <w:tcW w:w="10598" w:type="dxa"/>
            <w:gridSpan w:val="2"/>
            <w:tcBorders>
              <w:top w:val="single" w:sz="2" w:space="0" w:color="800000"/>
              <w:left w:val="nil"/>
              <w:bottom w:val="single" w:sz="2" w:space="0" w:color="800000"/>
              <w:right w:val="nil"/>
            </w:tcBorders>
            <w:hideMark/>
          </w:tcPr>
          <w:p w:rsidR="00404C24" w:rsidRDefault="00404C24">
            <w:pPr>
              <w:spacing w:before="120"/>
            </w:pPr>
            <w:r>
              <w:t xml:space="preserve">CIPHE </w:t>
            </w:r>
            <w:r w:rsidR="006153EE">
              <w:t>–</w:t>
            </w:r>
            <w:r>
              <w:t xml:space="preserve"> Registered member since 1998 Reg No 00031868</w:t>
            </w:r>
          </w:p>
        </w:tc>
      </w:tr>
      <w:tr w:rsidR="00404C24" w:rsidTr="00404C24">
        <w:tc>
          <w:tcPr>
            <w:tcW w:w="10598" w:type="dxa"/>
            <w:gridSpan w:val="2"/>
            <w:tcBorders>
              <w:top w:val="single" w:sz="2" w:space="0" w:color="800000"/>
              <w:left w:val="nil"/>
              <w:bottom w:val="single" w:sz="2" w:space="0" w:color="800000"/>
              <w:right w:val="nil"/>
            </w:tcBorders>
            <w:hideMark/>
          </w:tcPr>
          <w:p w:rsidR="00404C24" w:rsidRDefault="00404C24">
            <w:pPr>
              <w:spacing w:before="120"/>
            </w:pPr>
            <w:r>
              <w:t>Logic Certification (Gas) CCN 1, CEN 1, CKR 1, HTR 1, MET 1.CPA 1,WAT 1,Valid to 2019</w:t>
            </w:r>
            <w:r w:rsidR="00A7395D">
              <w:t xml:space="preserve"> LPG valid to 2020</w:t>
            </w:r>
          </w:p>
        </w:tc>
      </w:tr>
      <w:tr w:rsidR="00404C24" w:rsidTr="00404C24">
        <w:tc>
          <w:tcPr>
            <w:tcW w:w="5299" w:type="dxa"/>
            <w:tcBorders>
              <w:top w:val="single" w:sz="2" w:space="0" w:color="800000"/>
              <w:left w:val="nil"/>
              <w:bottom w:val="single" w:sz="2" w:space="0" w:color="800000"/>
              <w:right w:val="single" w:sz="2" w:space="0" w:color="800000"/>
            </w:tcBorders>
            <w:hideMark/>
          </w:tcPr>
          <w:p w:rsidR="00404C24" w:rsidRDefault="00404C24">
            <w:pPr>
              <w:spacing w:before="120"/>
            </w:pPr>
            <w:r>
              <w:t>Logic Energy Efficiency</w:t>
            </w:r>
          </w:p>
        </w:tc>
        <w:tc>
          <w:tcPr>
            <w:tcW w:w="5299" w:type="dxa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nil"/>
            </w:tcBorders>
            <w:hideMark/>
          </w:tcPr>
          <w:p w:rsidR="00404C24" w:rsidRDefault="00404C24">
            <w:pPr>
              <w:spacing w:before="120"/>
            </w:pPr>
            <w:r>
              <w:t>BPEC – Disinfection of water systems</w:t>
            </w:r>
          </w:p>
        </w:tc>
      </w:tr>
      <w:tr w:rsidR="00404C24" w:rsidTr="00404C24">
        <w:tc>
          <w:tcPr>
            <w:tcW w:w="5299" w:type="dxa"/>
            <w:tcBorders>
              <w:top w:val="single" w:sz="2" w:space="0" w:color="800000"/>
              <w:left w:val="nil"/>
              <w:bottom w:val="single" w:sz="2" w:space="0" w:color="800000"/>
              <w:right w:val="single" w:sz="2" w:space="0" w:color="800000"/>
            </w:tcBorders>
            <w:hideMark/>
          </w:tcPr>
          <w:p w:rsidR="00404C24" w:rsidRDefault="00404C24">
            <w:pPr>
              <w:spacing w:before="120"/>
            </w:pPr>
            <w:r>
              <w:t>Gas Safe Registered No 3436903</w:t>
            </w:r>
          </w:p>
        </w:tc>
        <w:tc>
          <w:tcPr>
            <w:tcW w:w="5299" w:type="dxa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nil"/>
            </w:tcBorders>
            <w:hideMark/>
          </w:tcPr>
          <w:p w:rsidR="00404C24" w:rsidRDefault="00404C24">
            <w:pPr>
              <w:spacing w:before="120"/>
            </w:pPr>
            <w:r>
              <w:t>CITB Certification – Unvented hot water storage</w:t>
            </w:r>
          </w:p>
        </w:tc>
      </w:tr>
    </w:tbl>
    <w:p w:rsidR="00404C24" w:rsidRDefault="00404C24" w:rsidP="00404C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483"/>
      </w:tblGrid>
      <w:tr w:rsidR="00404C24" w:rsidTr="00404C24">
        <w:tc>
          <w:tcPr>
            <w:tcW w:w="5341" w:type="dxa"/>
            <w:hideMark/>
          </w:tcPr>
          <w:p w:rsidR="00404C24" w:rsidRDefault="00404C24">
            <w:pPr>
              <w:spacing w:before="120"/>
              <w:rPr>
                <w:color w:val="990033"/>
                <w:sz w:val="26"/>
                <w:szCs w:val="26"/>
              </w:rPr>
            </w:pPr>
            <w:r>
              <w:rPr>
                <w:color w:val="990033"/>
                <w:sz w:val="26"/>
                <w:szCs w:val="26"/>
              </w:rPr>
              <w:lastRenderedPageBreak/>
              <w:t>Interests</w:t>
            </w:r>
          </w:p>
        </w:tc>
        <w:tc>
          <w:tcPr>
            <w:tcW w:w="5341" w:type="dxa"/>
            <w:hideMark/>
          </w:tcPr>
          <w:p w:rsidR="00404C24" w:rsidRDefault="00404C24">
            <w:pPr>
              <w:spacing w:before="120"/>
              <w:rPr>
                <w:sz w:val="22"/>
                <w:szCs w:val="22"/>
              </w:rPr>
            </w:pPr>
            <w:r>
              <w:rPr>
                <w:color w:val="990033"/>
                <w:sz w:val="26"/>
                <w:szCs w:val="26"/>
              </w:rPr>
              <w:t>Other Information</w:t>
            </w:r>
          </w:p>
        </w:tc>
      </w:tr>
      <w:tr w:rsidR="00404C24" w:rsidTr="00404C24">
        <w:tc>
          <w:tcPr>
            <w:tcW w:w="5341" w:type="dxa"/>
            <w:hideMark/>
          </w:tcPr>
          <w:p w:rsidR="00404C24" w:rsidRDefault="00404C24">
            <w:pPr>
              <w:spacing w:before="120"/>
            </w:pPr>
            <w:r>
              <w:t>Food/ Restaurants/Eating out</w:t>
            </w:r>
          </w:p>
          <w:p w:rsidR="00404C24" w:rsidRDefault="00404C24">
            <w:r>
              <w:t>Walking</w:t>
            </w:r>
          </w:p>
          <w:p w:rsidR="00404C24" w:rsidRDefault="00404C24">
            <w:r>
              <w:t>Travel/Holidaying.</w:t>
            </w:r>
          </w:p>
          <w:p w:rsidR="00404C24" w:rsidRDefault="00404C24">
            <w:r>
              <w:t>Socialising</w:t>
            </w:r>
          </w:p>
          <w:p w:rsidR="00404C24" w:rsidRDefault="00404C24">
            <w:r>
              <w:t>Fishing, Pike and Sea</w:t>
            </w:r>
          </w:p>
          <w:p w:rsidR="00404C24" w:rsidRDefault="00404C24">
            <w:r>
              <w:t>Boating</w:t>
            </w:r>
          </w:p>
        </w:tc>
        <w:tc>
          <w:tcPr>
            <w:tcW w:w="5341" w:type="dxa"/>
          </w:tcPr>
          <w:p w:rsidR="00404C24" w:rsidRDefault="00404C24">
            <w:pPr>
              <w:spacing w:before="120"/>
              <w:rPr>
                <w:b/>
              </w:rPr>
            </w:pPr>
            <w:r>
              <w:rPr>
                <w:color w:val="800000"/>
              </w:rPr>
              <w:t>Date of Birth:</w:t>
            </w:r>
            <w:r>
              <w:rPr>
                <w:color w:val="C00000"/>
              </w:rPr>
              <w:tab/>
            </w:r>
            <w:r>
              <w:t>23 November 1953</w:t>
            </w:r>
          </w:p>
          <w:p w:rsidR="00404C24" w:rsidRDefault="00404C24"/>
        </w:tc>
      </w:tr>
    </w:tbl>
    <w:p w:rsidR="00404C24" w:rsidRDefault="00404C24" w:rsidP="00404C24">
      <w:pPr>
        <w:jc w:val="left"/>
        <w:sectPr w:rsidR="00404C24">
          <w:pgSz w:w="11906" w:h="16838"/>
          <w:pgMar w:top="1440" w:right="1440" w:bottom="1440" w:left="1440" w:header="708" w:footer="708" w:gutter="0"/>
          <w:cols w:space="720"/>
        </w:sectPr>
      </w:pPr>
    </w:p>
    <w:p w:rsidR="000F6201" w:rsidRDefault="000F6201" w:rsidP="00404C24">
      <w:pPr>
        <w:spacing w:before="240" w:after="120"/>
        <w:rPr>
          <w:color w:val="990033"/>
          <w:sz w:val="28"/>
          <w:szCs w:val="28"/>
        </w:rPr>
      </w:pPr>
      <w:r w:rsidRPr="000F6201">
        <w:rPr>
          <w:color w:val="990033"/>
          <w:sz w:val="28"/>
          <w:szCs w:val="28"/>
        </w:rPr>
        <w:lastRenderedPageBreak/>
        <w:t>Court appearances</w:t>
      </w:r>
      <w:r w:rsidR="001816A6">
        <w:rPr>
          <w:color w:val="990033"/>
          <w:sz w:val="28"/>
          <w:szCs w:val="28"/>
        </w:rPr>
        <w:t xml:space="preserve"> </w:t>
      </w:r>
      <w:r w:rsidR="00AF419D">
        <w:rPr>
          <w:color w:val="990033"/>
          <w:sz w:val="28"/>
          <w:szCs w:val="28"/>
        </w:rPr>
        <w:t xml:space="preserve">and Arbitrations </w:t>
      </w:r>
      <w:r w:rsidR="001816A6">
        <w:rPr>
          <w:color w:val="990033"/>
          <w:sz w:val="28"/>
          <w:szCs w:val="28"/>
        </w:rPr>
        <w:t>to date</w:t>
      </w:r>
    </w:p>
    <w:p w:rsidR="001816A6" w:rsidRPr="000F6201" w:rsidRDefault="001816A6" w:rsidP="00404C24">
      <w:pPr>
        <w:spacing w:before="240" w:after="120"/>
        <w:rPr>
          <w:color w:val="9900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F6201" w:rsidRPr="000F6201" w:rsidTr="000F6201">
        <w:tc>
          <w:tcPr>
            <w:tcW w:w="3487" w:type="dxa"/>
          </w:tcPr>
          <w:p w:rsidR="000F6201" w:rsidRPr="00343E02" w:rsidRDefault="000F6201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Date</w:t>
            </w:r>
          </w:p>
        </w:tc>
        <w:tc>
          <w:tcPr>
            <w:tcW w:w="3487" w:type="dxa"/>
          </w:tcPr>
          <w:p w:rsidR="000F6201" w:rsidRPr="00343E02" w:rsidRDefault="000F6201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Court</w:t>
            </w:r>
          </w:p>
        </w:tc>
        <w:tc>
          <w:tcPr>
            <w:tcW w:w="3487" w:type="dxa"/>
          </w:tcPr>
          <w:p w:rsidR="000F6201" w:rsidRPr="00343E02" w:rsidRDefault="000F6201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Client</w:t>
            </w:r>
          </w:p>
        </w:tc>
        <w:tc>
          <w:tcPr>
            <w:tcW w:w="3487" w:type="dxa"/>
          </w:tcPr>
          <w:p w:rsidR="000F6201" w:rsidRPr="00343E02" w:rsidRDefault="000F6201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Case Circumstances</w:t>
            </w:r>
          </w:p>
        </w:tc>
      </w:tr>
      <w:tr w:rsidR="000F6201" w:rsidRPr="000F6201" w:rsidTr="000F6201">
        <w:tc>
          <w:tcPr>
            <w:tcW w:w="3487" w:type="dxa"/>
          </w:tcPr>
          <w:p w:rsidR="000F6201" w:rsidRPr="00343E02" w:rsidRDefault="000F6201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May 2016</w:t>
            </w:r>
          </w:p>
        </w:tc>
        <w:tc>
          <w:tcPr>
            <w:tcW w:w="3487" w:type="dxa"/>
          </w:tcPr>
          <w:p w:rsidR="000F6201" w:rsidRPr="00343E02" w:rsidRDefault="000F6201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London</w:t>
            </w:r>
            <w:r w:rsidR="001816A6" w:rsidRPr="00343E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87" w:type="dxa"/>
          </w:tcPr>
          <w:p w:rsidR="000F6201" w:rsidRPr="00343E02" w:rsidRDefault="000F6201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Corker</w:t>
            </w:r>
          </w:p>
        </w:tc>
        <w:tc>
          <w:tcPr>
            <w:tcW w:w="3487" w:type="dxa"/>
          </w:tcPr>
          <w:p w:rsidR="000F6201" w:rsidRPr="00343E02" w:rsidRDefault="000F6201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Property dispute in relation to</w:t>
            </w:r>
            <w:r w:rsidR="001816A6" w:rsidRPr="00343E02">
              <w:rPr>
                <w:sz w:val="18"/>
                <w:szCs w:val="18"/>
              </w:rPr>
              <w:t xml:space="preserve"> building work within a basement encroaching onto a plant room within a tower block</w:t>
            </w:r>
          </w:p>
        </w:tc>
      </w:tr>
      <w:tr w:rsidR="000F6201" w:rsidRPr="000F6201" w:rsidTr="000F6201">
        <w:tc>
          <w:tcPr>
            <w:tcW w:w="3487" w:type="dxa"/>
          </w:tcPr>
          <w:p w:rsidR="000F6201" w:rsidRPr="00343E02" w:rsidRDefault="001816A6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October 2016</w:t>
            </w:r>
          </w:p>
        </w:tc>
        <w:tc>
          <w:tcPr>
            <w:tcW w:w="3487" w:type="dxa"/>
          </w:tcPr>
          <w:p w:rsidR="000F6201" w:rsidRPr="00343E02" w:rsidRDefault="001816A6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London Bow Road</w:t>
            </w:r>
          </w:p>
        </w:tc>
        <w:tc>
          <w:tcPr>
            <w:tcW w:w="3487" w:type="dxa"/>
          </w:tcPr>
          <w:p w:rsidR="000F6201" w:rsidRPr="00343E02" w:rsidRDefault="001816A6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Spence &amp; Horne</w:t>
            </w:r>
          </w:p>
        </w:tc>
        <w:tc>
          <w:tcPr>
            <w:tcW w:w="3487" w:type="dxa"/>
          </w:tcPr>
          <w:p w:rsidR="000F6201" w:rsidRPr="00343E02" w:rsidRDefault="001816A6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Poor drainage to a housing association property</w:t>
            </w:r>
          </w:p>
        </w:tc>
      </w:tr>
      <w:tr w:rsidR="000F6201" w:rsidRPr="000F6201" w:rsidTr="000F6201">
        <w:tc>
          <w:tcPr>
            <w:tcW w:w="3487" w:type="dxa"/>
          </w:tcPr>
          <w:p w:rsidR="000F6201" w:rsidRPr="00343E02" w:rsidRDefault="001816A6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January 2017</w:t>
            </w:r>
          </w:p>
        </w:tc>
        <w:tc>
          <w:tcPr>
            <w:tcW w:w="3487" w:type="dxa"/>
          </w:tcPr>
          <w:p w:rsidR="000F6201" w:rsidRPr="00343E02" w:rsidRDefault="001816A6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London Bow Road</w:t>
            </w:r>
          </w:p>
        </w:tc>
        <w:tc>
          <w:tcPr>
            <w:tcW w:w="3487" w:type="dxa"/>
          </w:tcPr>
          <w:p w:rsidR="000F6201" w:rsidRPr="00343E02" w:rsidRDefault="001816A6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Spence &amp; Horne</w:t>
            </w:r>
          </w:p>
        </w:tc>
        <w:tc>
          <w:tcPr>
            <w:tcW w:w="3487" w:type="dxa"/>
          </w:tcPr>
          <w:p w:rsidR="000F6201" w:rsidRPr="00343E02" w:rsidRDefault="001816A6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Housing estate drainage</w:t>
            </w:r>
          </w:p>
        </w:tc>
      </w:tr>
      <w:tr w:rsidR="000F6201" w:rsidRPr="000F6201" w:rsidTr="000F6201">
        <w:tc>
          <w:tcPr>
            <w:tcW w:w="3487" w:type="dxa"/>
          </w:tcPr>
          <w:p w:rsidR="000F6201" w:rsidRPr="00343E02" w:rsidRDefault="001816A6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February 2017</w:t>
            </w:r>
          </w:p>
        </w:tc>
        <w:tc>
          <w:tcPr>
            <w:tcW w:w="3487" w:type="dxa"/>
          </w:tcPr>
          <w:p w:rsidR="000F6201" w:rsidRPr="00343E02" w:rsidRDefault="001816A6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London Bow Road</w:t>
            </w:r>
          </w:p>
        </w:tc>
        <w:tc>
          <w:tcPr>
            <w:tcW w:w="3487" w:type="dxa"/>
          </w:tcPr>
          <w:p w:rsidR="000F6201" w:rsidRPr="00343E02" w:rsidRDefault="001816A6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Spence &amp; Horne</w:t>
            </w:r>
          </w:p>
        </w:tc>
        <w:tc>
          <w:tcPr>
            <w:tcW w:w="3487" w:type="dxa"/>
          </w:tcPr>
          <w:p w:rsidR="000F6201" w:rsidRPr="00343E02" w:rsidRDefault="001816A6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 xml:space="preserve">Property Dilapidation in relation to plumbing and heating </w:t>
            </w:r>
          </w:p>
        </w:tc>
      </w:tr>
      <w:tr w:rsidR="005F1DCA" w:rsidRPr="000F6201" w:rsidTr="000F6201">
        <w:tc>
          <w:tcPr>
            <w:tcW w:w="3487" w:type="dxa"/>
          </w:tcPr>
          <w:p w:rsidR="005F1DCA" w:rsidRPr="00343E02" w:rsidRDefault="005F1DCA" w:rsidP="00404C24"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2017</w:t>
            </w:r>
          </w:p>
        </w:tc>
        <w:tc>
          <w:tcPr>
            <w:tcW w:w="3487" w:type="dxa"/>
          </w:tcPr>
          <w:p w:rsidR="005F1DCA" w:rsidRPr="00343E02" w:rsidRDefault="005F1DCA" w:rsidP="00404C24"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</w:t>
            </w:r>
          </w:p>
        </w:tc>
        <w:tc>
          <w:tcPr>
            <w:tcW w:w="3487" w:type="dxa"/>
          </w:tcPr>
          <w:p w:rsidR="005F1DCA" w:rsidRPr="00343E02" w:rsidRDefault="005F1DCA" w:rsidP="00404C24"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Arbitration meeting of experts</w:t>
            </w:r>
          </w:p>
        </w:tc>
        <w:tc>
          <w:tcPr>
            <w:tcW w:w="3487" w:type="dxa"/>
          </w:tcPr>
          <w:p w:rsidR="005F1DCA" w:rsidRPr="00343E02" w:rsidRDefault="005F1DCA" w:rsidP="00404C24"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Relating to soot spillage </w:t>
            </w:r>
          </w:p>
        </w:tc>
      </w:tr>
      <w:tr w:rsidR="000F6201" w:rsidRPr="000F6201" w:rsidTr="000F6201">
        <w:tc>
          <w:tcPr>
            <w:tcW w:w="3487" w:type="dxa"/>
          </w:tcPr>
          <w:p w:rsidR="000F6201" w:rsidRPr="00343E02" w:rsidRDefault="001816A6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July 2017</w:t>
            </w:r>
          </w:p>
        </w:tc>
        <w:tc>
          <w:tcPr>
            <w:tcW w:w="3487" w:type="dxa"/>
          </w:tcPr>
          <w:p w:rsidR="000F6201" w:rsidRPr="00343E02" w:rsidRDefault="001816A6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London Bow Road</w:t>
            </w:r>
          </w:p>
        </w:tc>
        <w:tc>
          <w:tcPr>
            <w:tcW w:w="3487" w:type="dxa"/>
          </w:tcPr>
          <w:p w:rsidR="000F6201" w:rsidRPr="00343E02" w:rsidRDefault="001816A6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Spence &amp; Horne</w:t>
            </w:r>
          </w:p>
        </w:tc>
        <w:tc>
          <w:tcPr>
            <w:tcW w:w="3487" w:type="dxa"/>
          </w:tcPr>
          <w:p w:rsidR="000F6201" w:rsidRPr="00343E02" w:rsidRDefault="001816A6" w:rsidP="00404C24">
            <w:pPr>
              <w:spacing w:before="240" w:after="120"/>
              <w:rPr>
                <w:sz w:val="18"/>
                <w:szCs w:val="18"/>
              </w:rPr>
            </w:pPr>
            <w:r w:rsidRPr="00343E02">
              <w:rPr>
                <w:sz w:val="18"/>
                <w:szCs w:val="18"/>
              </w:rPr>
              <w:t>Leaks from an apartment above causing severe damage to property and belongings</w:t>
            </w:r>
          </w:p>
        </w:tc>
      </w:tr>
      <w:tr w:rsidR="00AF419D" w:rsidRPr="000F6201" w:rsidTr="000F6201">
        <w:tc>
          <w:tcPr>
            <w:tcW w:w="3487" w:type="dxa"/>
          </w:tcPr>
          <w:p w:rsidR="00AF419D" w:rsidRPr="00343E02" w:rsidRDefault="00AF419D" w:rsidP="00404C24"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2018</w:t>
            </w:r>
          </w:p>
        </w:tc>
        <w:tc>
          <w:tcPr>
            <w:tcW w:w="3487" w:type="dxa"/>
          </w:tcPr>
          <w:p w:rsidR="00AF419D" w:rsidRPr="00343E02" w:rsidRDefault="00AF419D" w:rsidP="00404C24"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London </w:t>
            </w:r>
          </w:p>
        </w:tc>
        <w:tc>
          <w:tcPr>
            <w:tcW w:w="3487" w:type="dxa"/>
          </w:tcPr>
          <w:p w:rsidR="00AF419D" w:rsidRPr="00343E02" w:rsidRDefault="00AF419D" w:rsidP="00404C24"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Arbitration </w:t>
            </w:r>
            <w:r w:rsidR="005F1DCA">
              <w:rPr>
                <w:sz w:val="18"/>
                <w:szCs w:val="18"/>
              </w:rPr>
              <w:t>meeting of experts</w:t>
            </w:r>
          </w:p>
        </w:tc>
        <w:tc>
          <w:tcPr>
            <w:tcW w:w="3487" w:type="dxa"/>
          </w:tcPr>
          <w:p w:rsidR="00AF419D" w:rsidRPr="00343E02" w:rsidRDefault="00AF419D" w:rsidP="00404C24"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leak from a wash basin into a large office block in London</w:t>
            </w:r>
          </w:p>
        </w:tc>
      </w:tr>
      <w:tr w:rsidR="005F1DCA" w:rsidRPr="000F6201" w:rsidTr="000F6201">
        <w:tc>
          <w:tcPr>
            <w:tcW w:w="3487" w:type="dxa"/>
          </w:tcPr>
          <w:p w:rsidR="005F1DCA" w:rsidRDefault="005F1DCA" w:rsidP="00404C24"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2018</w:t>
            </w:r>
          </w:p>
        </w:tc>
        <w:tc>
          <w:tcPr>
            <w:tcW w:w="3487" w:type="dxa"/>
          </w:tcPr>
          <w:p w:rsidR="005F1DCA" w:rsidRDefault="005F1DCA" w:rsidP="00404C24"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London</w:t>
            </w:r>
          </w:p>
        </w:tc>
        <w:tc>
          <w:tcPr>
            <w:tcW w:w="3487" w:type="dxa"/>
          </w:tcPr>
          <w:p w:rsidR="005F1DCA" w:rsidRDefault="005F1DCA" w:rsidP="00404C24"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Arbitration meeting of experts</w:t>
            </w:r>
          </w:p>
        </w:tc>
        <w:tc>
          <w:tcPr>
            <w:tcW w:w="3487" w:type="dxa"/>
          </w:tcPr>
          <w:p w:rsidR="005F1DCA" w:rsidRDefault="005F1DCA" w:rsidP="00404C24"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Alleged defects relating to plumbing and heating works within a large apartment block</w:t>
            </w:r>
          </w:p>
        </w:tc>
      </w:tr>
      <w:tr w:rsidR="00572360" w:rsidRPr="000F6201" w:rsidTr="000F6201">
        <w:tc>
          <w:tcPr>
            <w:tcW w:w="3487" w:type="dxa"/>
          </w:tcPr>
          <w:p w:rsidR="00572360" w:rsidRDefault="00572360" w:rsidP="00404C24"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February 2019</w:t>
            </w:r>
          </w:p>
        </w:tc>
        <w:tc>
          <w:tcPr>
            <w:tcW w:w="3487" w:type="dxa"/>
          </w:tcPr>
          <w:p w:rsidR="00572360" w:rsidRDefault="00572360" w:rsidP="00404C24"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London</w:t>
            </w:r>
          </w:p>
        </w:tc>
        <w:tc>
          <w:tcPr>
            <w:tcW w:w="3487" w:type="dxa"/>
          </w:tcPr>
          <w:p w:rsidR="00572360" w:rsidRDefault="00572360" w:rsidP="00404C24"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Arbitration meeting of experts</w:t>
            </w:r>
          </w:p>
        </w:tc>
        <w:tc>
          <w:tcPr>
            <w:tcW w:w="3487" w:type="dxa"/>
          </w:tcPr>
          <w:p w:rsidR="00572360" w:rsidRDefault="00572360" w:rsidP="00404C24"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Allegations of carbon Monoxide exposure</w:t>
            </w:r>
          </w:p>
        </w:tc>
      </w:tr>
      <w:tr w:rsidR="00572360" w:rsidRPr="000F6201" w:rsidTr="000F6201">
        <w:tc>
          <w:tcPr>
            <w:tcW w:w="3487" w:type="dxa"/>
          </w:tcPr>
          <w:p w:rsidR="00572360" w:rsidRDefault="00572360" w:rsidP="00404C24"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2019</w:t>
            </w:r>
          </w:p>
        </w:tc>
        <w:tc>
          <w:tcPr>
            <w:tcW w:w="3487" w:type="dxa"/>
          </w:tcPr>
          <w:p w:rsidR="00572360" w:rsidRDefault="00572360" w:rsidP="00404C24"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London</w:t>
            </w:r>
          </w:p>
        </w:tc>
        <w:tc>
          <w:tcPr>
            <w:tcW w:w="3487" w:type="dxa"/>
          </w:tcPr>
          <w:p w:rsidR="00572360" w:rsidRDefault="00572360" w:rsidP="00404C24"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of Experts, Defendants/ and Claimants</w:t>
            </w:r>
          </w:p>
        </w:tc>
        <w:tc>
          <w:tcPr>
            <w:tcW w:w="3487" w:type="dxa"/>
          </w:tcPr>
          <w:p w:rsidR="00572360" w:rsidRDefault="00572360" w:rsidP="00404C24"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Alleged defects to plumbing and heating installation to a large new build apartment block</w:t>
            </w:r>
          </w:p>
        </w:tc>
      </w:tr>
    </w:tbl>
    <w:p w:rsidR="00404C24" w:rsidRDefault="00404C24" w:rsidP="00404C24">
      <w:pPr>
        <w:spacing w:before="240" w:after="120"/>
        <w:rPr>
          <w:color w:val="990033"/>
          <w:sz w:val="28"/>
          <w:szCs w:val="28"/>
        </w:rPr>
      </w:pPr>
    </w:p>
    <w:p w:rsidR="001816A6" w:rsidRPr="000F6201" w:rsidRDefault="001816A6" w:rsidP="00404C24">
      <w:pPr>
        <w:spacing w:before="240" w:after="120"/>
        <w:rPr>
          <w:color w:val="990033"/>
          <w:sz w:val="28"/>
          <w:szCs w:val="28"/>
        </w:rPr>
      </w:pPr>
    </w:p>
    <w:p w:rsidR="000F6201" w:rsidRDefault="000F6201" w:rsidP="00404C24">
      <w:pPr>
        <w:spacing w:before="240" w:after="120"/>
        <w:rPr>
          <w:color w:val="990033"/>
          <w:sz w:val="26"/>
          <w:szCs w:val="26"/>
        </w:rPr>
      </w:pPr>
      <w:r>
        <w:rPr>
          <w:color w:val="990033"/>
          <w:sz w:val="26"/>
          <w:szCs w:val="26"/>
        </w:rPr>
        <w:t>Case History</w:t>
      </w:r>
    </w:p>
    <w:tbl>
      <w:tblPr>
        <w:tblW w:w="5000" w:type="pct"/>
        <w:tblBorders>
          <w:top w:val="single" w:sz="4" w:space="0" w:color="800000"/>
          <w:bottom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97"/>
        <w:gridCol w:w="2148"/>
        <w:gridCol w:w="126"/>
        <w:gridCol w:w="2023"/>
        <w:gridCol w:w="198"/>
        <w:gridCol w:w="1079"/>
        <w:gridCol w:w="1275"/>
        <w:gridCol w:w="5514"/>
      </w:tblGrid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Claimant / Defendant</w:t>
            </w:r>
            <w:r w:rsidR="00D7436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8D0E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Solicitor</w:t>
            </w:r>
            <w:r w:rsidR="00AF419D">
              <w:rPr>
                <w:b/>
                <w:sz w:val="16"/>
                <w:szCs w:val="16"/>
              </w:rPr>
              <w:t>/client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Private Instruction</w:t>
            </w: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Single Joint Expert</w:t>
            </w: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ind w:right="10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2012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Paterson/ Ormester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Berrymans Lace Mawer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Leaking seals on bath tap and shower screen 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2012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Taylor / Warm Front Limited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Gruber Garratt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Leaking pipe joint – excessive internal damage to property 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2012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Crowther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Claim for poor hot water pipe system design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2012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 Benne Mmembe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Inadequate bath drainage – Claim against landlord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2012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McMann / Carling and Laing 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Dispute regarding standard of workmanship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2012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N. Terry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Claim for damage to heating system due to illumination of anti-corrosive agent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2012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Veronique Bonnard / Shaun Beach Limited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Livingstones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Personal injury claim for wounds incurred due to the shattering of a shower screen 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2012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 Dudley MBC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Attwaters Jameson Hill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Personal injury claim for hand burns incurred by touching an excessively ‘hot’ radiator 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2012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Pickard / Midland Bathroom Distributors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Claim against supplier for faulty bathroom fitting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2013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Zaheer/Calderdale MBC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ind w:right="-67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Ramsdens/Inesons/Chambers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abuse, personal injury dispute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2013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Blackhall/Skiffington-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Simpson Marwick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Dispute regarding leaking shower unit 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2013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Holland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Switalskis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Claim for carbon monoxide (CO) poisoning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2013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Lambley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Dispute regarding installation of wrong size heating pipes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July 2013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Pinkerton/ Robertson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Dispute regarding inadequate heating attributes of installed underfloor heating system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2013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Wood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Zermansky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Claim for carbon monoxide (CO) poisoning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2013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Benjamin Royce Rogers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Gold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Claim for damages due to wrist injury inhibiting functioning as a ‘plumber’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2013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Fraser Dickinson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Brodies LLP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Claim for damages due to water leakage a consequence of poor workmanship</w:t>
            </w:r>
          </w:p>
        </w:tc>
      </w:tr>
      <w:tr w:rsidR="00404C24" w:rsidTr="00D52BA8">
        <w:trPr>
          <w:trHeight w:val="511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2014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Lesley Witter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Allington Hughes Law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Questioning of accuracy of water meter reading.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2014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Stephen Greenaway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Rogers Law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Defence expert countering trading standards claim of  plumbing malpractice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2014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Bate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ind w:left="-1407" w:firstLine="141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Irwin Mitchell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 plumbing practice causing water leak and ensuing property damage.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2014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Steven Greenway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Trading Standards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Dispute regarding small plumbing work carried out on </w:t>
            </w:r>
          </w:p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Various properties.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2014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 Atkinson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Problems arising after the upgrade installation to the heating system.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2014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Pavitt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HBJ Claims Solutions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Leaks emitting from skirting heating.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2014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Stephen Murphy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Irwin Mitchell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Leakage of water emanating from boiler.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2014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 Pinaro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Lyons Davidson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Leakage emanating from W/C cistern.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2014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Bailey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Liddys 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Leakage emanating from hot water storage tank.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2014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&amp; Mrs Watson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Fraser Dawbarns LLP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Attributes of Plumbing &amp; Heating work carried out.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2014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Sharron Taylor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Attributes of under floor heating installation.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nil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2014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Norman Luke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nil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nil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‘Blowing off’ of pipe capping gland.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2014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Chapman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Lyons Davidson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Attributes of heating system upgrade installed.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2014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Taylor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Plexus Law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leak emanating from radiator valve.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2014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&amp; Mrs Ranshaw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DAC Beachcroft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leak emanating from W/C cistern.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2014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 &amp; Mrs Dolan 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DFW Solicitors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Problems arising to breakdown of combination boiler.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2014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Halderthay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Lyons Davidson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Leakage of water from water expansion tank.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2014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&amp; Mrs Limb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DAC Beachcroft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Leaks emanating from pressure vessel situated in airing cupboard.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2014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Sarah </w:t>
            </w:r>
            <w:proofErr w:type="spellStart"/>
            <w:r>
              <w:rPr>
                <w:sz w:val="16"/>
                <w:szCs w:val="16"/>
              </w:rPr>
              <w:t>Woolnough</w:t>
            </w:r>
            <w:proofErr w:type="spellEnd"/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Furley Page Solicitors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Operation of a heating system.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2014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J Wicks V Ashwell Biomass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Lyons Davidson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Attributes of biomass heating system.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2014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Roy Taylor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Plumbing Issues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Eaton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Housing Property &amp; Law Partnership Solicitors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Investigation of Water penetration through the ceiling of a property.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March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Vicki Jordan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Verify the operation of a Thermodynamic Box.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Anuraag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Guleria</w:t>
            </w:r>
            <w:proofErr w:type="spellEnd"/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supply system to shower &amp; water storage tank.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 Mendonca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Irwin Mitchel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Verification of operation of a central heating installation.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Amandeep </w:t>
            </w:r>
            <w:proofErr w:type="spellStart"/>
            <w:r>
              <w:rPr>
                <w:sz w:val="16"/>
                <w:szCs w:val="16"/>
              </w:rPr>
              <w:t>Bawja</w:t>
            </w:r>
            <w:proofErr w:type="spellEnd"/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Lester Morrill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Verification of operation of a central heating installation.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Glyn Staves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MKB Solicitors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confirm and opine on workmanship of plumbing installation work. 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Bedford Trading Standards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confirm and opine on the practices in relation to various plumbing emergency call outs.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Kelly Henderson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 Thornton Solicitors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causation of water leaks emanating from the heat exchanger of a boiler.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Thrush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Facultative Technologies Ltd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pass opinion on the specifications issued for a crematorium heating system.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Julian Bertrand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DLG Solicitors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Circumstances surrounding the warranty of a central heating boiler. 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DAC Beachcroft 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Causation of water emanating from behind a kitchen unit. 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Halifax Police 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Injury – Child abuse – Scolding incident.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Irwin Mitchell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Circumstances surrounding a faulty heating system to a Manor house in London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Anuraag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Gularia</w:t>
            </w:r>
            <w:proofErr w:type="spellEnd"/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Survey into a poor plumbing installation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Lyons Davidson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Circumstances surrounding a poor heating installation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Hill Dickinson Solicitors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Investigations into a leak from a property above 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Lyons Davidson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Survey and report of a poor Air Source heat pump and un vented cylinder installation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Lyons Davidson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Attributes of a wood burner installation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5F1DC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Facultative</w:t>
            </w:r>
            <w:r w:rsidR="00404C24">
              <w:rPr>
                <w:sz w:val="16"/>
                <w:szCs w:val="16"/>
              </w:rPr>
              <w:t xml:space="preserve"> Technologies Ltd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Report on a heating installation added to a Cremator. 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D.A.C Beachcroft Claims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into the causation of a water leak within a kitchen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Cook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Investigation into a poor plumbing and underfloor heating installation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Grainger Appleyard solicitors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report into a inset gas fire burner within a private property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Fraser Dawbarns </w:t>
            </w: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a Bio Mass boiler installation and its connections to an existing system.</w:t>
            </w:r>
          </w:p>
        </w:tc>
      </w:tr>
      <w:tr w:rsidR="00404C24" w:rsidTr="00D52BA8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800000"/>
              <w:left w:val="nil"/>
              <w:bottom w:val="single" w:sz="8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2015</w:t>
            </w:r>
          </w:p>
        </w:tc>
        <w:tc>
          <w:tcPr>
            <w:tcW w:w="2148" w:type="dxa"/>
            <w:tcBorders>
              <w:top w:val="single" w:sz="4" w:space="0" w:color="800000"/>
              <w:left w:val="nil"/>
              <w:bottom w:val="single" w:sz="8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Ackerman</w:t>
            </w:r>
          </w:p>
        </w:tc>
        <w:tc>
          <w:tcPr>
            <w:tcW w:w="2149" w:type="dxa"/>
            <w:gridSpan w:val="2"/>
            <w:tcBorders>
              <w:top w:val="single" w:sz="4" w:space="0" w:color="800000"/>
              <w:left w:val="nil"/>
              <w:bottom w:val="single" w:sz="8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0000"/>
              <w:left w:val="nil"/>
              <w:bottom w:val="single" w:sz="8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4" w:space="0" w:color="800000"/>
              <w:left w:val="nil"/>
              <w:bottom w:val="single" w:sz="8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4" w:type="dxa"/>
            <w:tcBorders>
              <w:top w:val="single" w:sz="4" w:space="0" w:color="800000"/>
              <w:left w:val="nil"/>
              <w:bottom w:val="single" w:sz="8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the failure of a wet room floor within a bathroom</w:t>
            </w:r>
          </w:p>
        </w:tc>
      </w:tr>
      <w:tr w:rsidR="00404C24" w:rsidTr="00D52BA8">
        <w:trPr>
          <w:trHeight w:val="68"/>
        </w:trPr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ind w:left="567" w:hanging="567"/>
              <w:rPr>
                <w:rFonts w:eastAsia="Times New Roman" w:cs="Plantagenet Cherokee"/>
                <w:sz w:val="16"/>
                <w:szCs w:val="16"/>
                <w:lang w:val="en-US"/>
              </w:rPr>
            </w:pPr>
            <w:r>
              <w:rPr>
                <w:rFonts w:eastAsia="Times New Roman" w:cs="Plantagenet Cherokee"/>
                <w:sz w:val="16"/>
                <w:szCs w:val="16"/>
                <w:lang w:val="en-US"/>
              </w:rPr>
              <w:t xml:space="preserve">August 2015 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567" w:hanging="567"/>
              <w:rPr>
                <w:rFonts w:eastAsia="Times New Roman"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hideMark/>
          </w:tcPr>
          <w:p w:rsidR="00404C24" w:rsidRDefault="00404C24">
            <w:pPr>
              <w:spacing w:before="60" w:after="60"/>
              <w:ind w:left="567" w:hanging="567"/>
              <w:jc w:val="left"/>
              <w:rPr>
                <w:rFonts w:eastAsia="Times New Roman" w:cs="Plantagenet Cherokee"/>
                <w:sz w:val="16"/>
                <w:szCs w:val="16"/>
                <w:lang w:val="en-US"/>
              </w:rPr>
            </w:pPr>
            <w:r>
              <w:rPr>
                <w:rFonts w:eastAsia="Times New Roman" w:cs="Plantagenet Cherokee"/>
                <w:sz w:val="16"/>
                <w:szCs w:val="16"/>
                <w:lang w:val="en-US"/>
              </w:rPr>
              <w:t>Lyons Davidson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567" w:hanging="567"/>
              <w:jc w:val="center"/>
              <w:rPr>
                <w:rFonts w:eastAsia="Times New Roman"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567" w:hanging="567"/>
              <w:jc w:val="center"/>
              <w:rPr>
                <w:rFonts w:eastAsia="Times New Roman"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hideMark/>
          </w:tcPr>
          <w:p w:rsidR="00404C24" w:rsidRDefault="00404C24">
            <w:pPr>
              <w:spacing w:before="60" w:after="60"/>
              <w:ind w:left="567" w:hanging="567"/>
              <w:rPr>
                <w:rFonts w:eastAsia="Times New Roman" w:cs="Plantagenet Cherokee"/>
                <w:sz w:val="16"/>
                <w:szCs w:val="16"/>
                <w:lang w:val="en-US"/>
              </w:rPr>
            </w:pPr>
            <w:r>
              <w:rPr>
                <w:rFonts w:eastAsia="Times New Roman" w:cs="Plantagenet Cherokee"/>
                <w:sz w:val="16"/>
                <w:szCs w:val="16"/>
                <w:lang w:val="en-US"/>
              </w:rPr>
              <w:t>Attributes of a wood burner installation, N/Yorks</w:t>
            </w:r>
          </w:p>
        </w:tc>
      </w:tr>
      <w:tr w:rsidR="00404C24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ind w:left="567" w:hanging="567"/>
              <w:rPr>
                <w:rFonts w:eastAsia="Times New Roman" w:cs="Plantagenet Cherokee"/>
                <w:sz w:val="16"/>
                <w:szCs w:val="16"/>
                <w:lang w:val="en-US"/>
              </w:rPr>
            </w:pPr>
            <w:r>
              <w:rPr>
                <w:rFonts w:eastAsia="Times New Roman" w:cs="Plantagenet Cherokee"/>
                <w:sz w:val="16"/>
                <w:szCs w:val="16"/>
                <w:lang w:val="en-US"/>
              </w:rPr>
              <w:t xml:space="preserve">August 2015 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567" w:hanging="567"/>
              <w:rPr>
                <w:rFonts w:eastAsia="Times New Roman"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hideMark/>
          </w:tcPr>
          <w:p w:rsidR="00404C24" w:rsidRDefault="005F1DCA">
            <w:pPr>
              <w:spacing w:before="60" w:after="60"/>
              <w:ind w:left="567" w:hanging="567"/>
              <w:jc w:val="left"/>
              <w:rPr>
                <w:rFonts w:eastAsia="Times New Roman" w:cs="Plantagenet Cherokee"/>
                <w:sz w:val="16"/>
                <w:szCs w:val="16"/>
                <w:lang w:val="en-US"/>
              </w:rPr>
            </w:pPr>
            <w:r>
              <w:rPr>
                <w:rFonts w:eastAsia="Times New Roman" w:cs="Plantagenet Cherokee"/>
                <w:sz w:val="16"/>
                <w:szCs w:val="16"/>
                <w:lang w:val="en-US"/>
              </w:rPr>
              <w:t>Facultative</w:t>
            </w:r>
            <w:r w:rsidR="00404C24">
              <w:rPr>
                <w:rFonts w:eastAsia="Times New Roman" w:cs="Plantagenet Cherokee"/>
                <w:sz w:val="16"/>
                <w:szCs w:val="16"/>
                <w:lang w:val="en-US"/>
              </w:rPr>
              <w:t xml:space="preserve"> Technologies Ltd 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567" w:hanging="567"/>
              <w:jc w:val="center"/>
              <w:rPr>
                <w:rFonts w:eastAsia="Times New Roman"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567" w:hanging="567"/>
              <w:jc w:val="center"/>
              <w:rPr>
                <w:rFonts w:eastAsia="Times New Roman"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hideMark/>
          </w:tcPr>
          <w:p w:rsidR="00404C24" w:rsidRDefault="00404C24">
            <w:pPr>
              <w:spacing w:before="60" w:after="60"/>
              <w:ind w:left="567" w:hanging="567"/>
              <w:jc w:val="left"/>
              <w:rPr>
                <w:rFonts w:eastAsia="Times New Roman" w:cs="Plantagenet Cherokee"/>
                <w:sz w:val="16"/>
                <w:szCs w:val="16"/>
                <w:lang w:val="en-US"/>
              </w:rPr>
            </w:pPr>
            <w:r>
              <w:rPr>
                <w:rFonts w:eastAsia="Times New Roman" w:cs="Plantagenet Cherokee"/>
                <w:sz w:val="16"/>
                <w:szCs w:val="16"/>
                <w:lang w:val="en-US"/>
              </w:rPr>
              <w:t>Report on a heating installation added to a Cremator. Leeds</w:t>
            </w:r>
          </w:p>
        </w:tc>
      </w:tr>
      <w:tr w:rsidR="00404C24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ind w:left="567" w:hanging="567"/>
              <w:rPr>
                <w:rFonts w:eastAsia="Times New Roman" w:cs="Plantagenet Cherokee"/>
                <w:sz w:val="16"/>
                <w:szCs w:val="16"/>
                <w:lang w:val="en-US"/>
              </w:rPr>
            </w:pPr>
            <w:r>
              <w:rPr>
                <w:rFonts w:eastAsia="Times New Roman" w:cs="Plantagenet Cherokee"/>
                <w:sz w:val="16"/>
                <w:szCs w:val="16"/>
                <w:lang w:val="en-US"/>
              </w:rPr>
              <w:lastRenderedPageBreak/>
              <w:t xml:space="preserve">August 2015 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567" w:hanging="567"/>
              <w:rPr>
                <w:rFonts w:eastAsia="Times New Roman"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hideMark/>
          </w:tcPr>
          <w:p w:rsidR="00404C24" w:rsidRDefault="00404C24">
            <w:pPr>
              <w:spacing w:before="60" w:after="60"/>
              <w:ind w:left="567" w:hanging="567"/>
              <w:jc w:val="left"/>
              <w:rPr>
                <w:rFonts w:eastAsia="Times New Roman" w:cs="Plantagenet Cherokee"/>
                <w:sz w:val="16"/>
                <w:szCs w:val="16"/>
                <w:lang w:val="en-US"/>
              </w:rPr>
            </w:pPr>
            <w:r>
              <w:rPr>
                <w:rFonts w:eastAsia="Times New Roman" w:cs="Plantagenet Cherokee"/>
                <w:sz w:val="16"/>
                <w:szCs w:val="16"/>
                <w:lang w:val="en-US"/>
              </w:rPr>
              <w:t xml:space="preserve">D.A.C Beachcroft Claims  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567" w:hanging="567"/>
              <w:jc w:val="center"/>
              <w:rPr>
                <w:rFonts w:eastAsia="Times New Roman"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567" w:hanging="567"/>
              <w:jc w:val="center"/>
              <w:rPr>
                <w:rFonts w:eastAsia="Times New Roman"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hideMark/>
          </w:tcPr>
          <w:p w:rsidR="00404C24" w:rsidRDefault="00404C24">
            <w:pPr>
              <w:spacing w:before="60" w:after="60"/>
              <w:ind w:left="567" w:hanging="567"/>
              <w:jc w:val="left"/>
              <w:rPr>
                <w:rFonts w:eastAsia="Times New Roman" w:cs="Plantagenet Cherokee"/>
                <w:sz w:val="16"/>
                <w:szCs w:val="16"/>
                <w:lang w:val="en-US"/>
              </w:rPr>
            </w:pPr>
            <w:r>
              <w:rPr>
                <w:rFonts w:eastAsia="Times New Roman" w:cs="Plantagenet Cherokee"/>
                <w:sz w:val="16"/>
                <w:szCs w:val="16"/>
                <w:lang w:val="en-US"/>
              </w:rPr>
              <w:t>Report into the causation of a water leak within a kitchen</w:t>
            </w:r>
          </w:p>
        </w:tc>
      </w:tr>
      <w:tr w:rsidR="00404C24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ind w:left="567" w:hanging="567"/>
              <w:rPr>
                <w:rFonts w:eastAsia="Times New Roman" w:cs="Plantagenet Cherokee"/>
                <w:sz w:val="16"/>
                <w:szCs w:val="16"/>
                <w:lang w:val="en-US"/>
              </w:rPr>
            </w:pPr>
            <w:r>
              <w:rPr>
                <w:rFonts w:eastAsia="Times New Roman" w:cs="Plantagenet Cherokee"/>
                <w:sz w:val="16"/>
                <w:szCs w:val="16"/>
                <w:lang w:val="en-US"/>
              </w:rPr>
              <w:t xml:space="preserve">August 2015 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567" w:hanging="567"/>
              <w:rPr>
                <w:rFonts w:eastAsia="Times New Roman"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hideMark/>
          </w:tcPr>
          <w:p w:rsidR="00404C24" w:rsidRDefault="00404C24">
            <w:pPr>
              <w:spacing w:before="60" w:after="60"/>
              <w:ind w:left="567" w:hanging="567"/>
              <w:jc w:val="left"/>
              <w:rPr>
                <w:rFonts w:eastAsia="Times New Roman"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 w:cs="Plantagenet Cherokee"/>
                <w:sz w:val="16"/>
                <w:szCs w:val="16"/>
                <w:lang w:val="en-US"/>
              </w:rPr>
              <w:t>Mrs</w:t>
            </w:r>
            <w:proofErr w:type="spellEnd"/>
            <w:r>
              <w:rPr>
                <w:rFonts w:eastAsia="Times New Roman" w:cs="Plantagenet Cherokee"/>
                <w:sz w:val="16"/>
                <w:szCs w:val="16"/>
                <w:lang w:val="en-US"/>
              </w:rPr>
              <w:t xml:space="preserve"> Cook Yes 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567" w:hanging="567"/>
              <w:jc w:val="center"/>
              <w:rPr>
                <w:rFonts w:eastAsia="Times New Roman"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567" w:hanging="567"/>
              <w:jc w:val="center"/>
              <w:rPr>
                <w:rFonts w:eastAsia="Times New Roman"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hideMark/>
          </w:tcPr>
          <w:p w:rsidR="00404C24" w:rsidRDefault="00404C24">
            <w:pPr>
              <w:spacing w:before="60" w:after="60"/>
              <w:jc w:val="left"/>
              <w:rPr>
                <w:rFonts w:eastAsia="Times New Roman" w:cs="Plantagenet Cherokee"/>
                <w:sz w:val="16"/>
                <w:szCs w:val="16"/>
                <w:lang w:val="en-US"/>
              </w:rPr>
            </w:pPr>
            <w:r>
              <w:rPr>
                <w:rFonts w:eastAsia="Times New Roman" w:cs="Plantagenet Cherokee"/>
                <w:sz w:val="16"/>
                <w:szCs w:val="16"/>
                <w:lang w:val="en-US"/>
              </w:rPr>
              <w:t>Investigation into a poor plumbing and underfloor heating installation, Wigan</w:t>
            </w:r>
          </w:p>
        </w:tc>
      </w:tr>
      <w:tr w:rsidR="00404C24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August 2015 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hideMark/>
          </w:tcPr>
          <w:p w:rsidR="00404C24" w:rsidRDefault="00404C24">
            <w:pPr>
              <w:spacing w:before="60" w:after="60"/>
              <w:ind w:left="170" w:hanging="142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Grainger Appleyard Solicitors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404C24" w:rsidRDefault="00404C24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-71" w:right="182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ind w:left="-540" w:firstLine="54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 C Investigate the failure of a wet room floor within a bathroom, Leeds</w:t>
            </w:r>
          </w:p>
        </w:tc>
      </w:tr>
      <w:tr w:rsidR="00404C24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August 2015 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hideMark/>
          </w:tcPr>
          <w:p w:rsidR="00404C24" w:rsidRDefault="00404C24">
            <w:pPr>
              <w:spacing w:before="60" w:after="60"/>
              <w:ind w:left="170" w:hanging="142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Fraser 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Dawbarns</w:t>
            </w:r>
            <w:proofErr w:type="spellEnd"/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404C24" w:rsidRDefault="00404C24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-71" w:right="182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ind w:left="-540" w:firstLine="447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Plantagenet Cherokee"/>
                <w:sz w:val="16"/>
                <w:szCs w:val="16"/>
                <w:lang w:val="en-US"/>
              </w:rPr>
              <w:t xml:space="preserve"> Investigate corrosion to pipework within a block of flats in London</w:t>
            </w:r>
          </w:p>
        </w:tc>
      </w:tr>
      <w:tr w:rsidR="00404C24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August 2015 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hideMark/>
          </w:tcPr>
          <w:p w:rsidR="00404C24" w:rsidRDefault="00404C24">
            <w:pPr>
              <w:spacing w:before="60" w:after="60"/>
              <w:ind w:left="170" w:hanging="142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Mr Ackerman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404C24" w:rsidRDefault="00404C24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-71" w:right="182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ind w:left="-540" w:firstLine="447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Plantagenet Cherokee"/>
                <w:sz w:val="16"/>
                <w:szCs w:val="16"/>
                <w:lang w:val="en-US"/>
              </w:rPr>
              <w:t xml:space="preserve"> A report based upon a poor heating installation to a Manor House, Liverpool</w:t>
            </w:r>
          </w:p>
        </w:tc>
      </w:tr>
      <w:tr w:rsidR="00404C24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September 2015 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hideMark/>
          </w:tcPr>
          <w:p w:rsidR="00404C24" w:rsidRDefault="00404C24">
            <w:pPr>
              <w:spacing w:before="60" w:after="60"/>
              <w:ind w:left="170" w:hanging="142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Saracens Solicitors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404C24" w:rsidRDefault="00404C24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-71" w:right="182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ind w:left="-540" w:firstLine="447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Plantagenet Cherokee"/>
                <w:sz w:val="16"/>
                <w:szCs w:val="16"/>
                <w:lang w:val="en-US"/>
              </w:rPr>
              <w:t xml:space="preserve"> A report based upon a shattered shower Screen</w:t>
            </w:r>
          </w:p>
        </w:tc>
      </w:tr>
      <w:tr w:rsidR="00404C24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September 2015 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hideMark/>
          </w:tcPr>
          <w:p w:rsidR="00404C24" w:rsidRDefault="00404C24">
            <w:pPr>
              <w:spacing w:before="60" w:after="60"/>
              <w:ind w:left="170" w:hanging="142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Slater 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Gorden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Solicitors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404C24" w:rsidRDefault="00404C24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-71" w:right="182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ind w:left="-540" w:firstLine="447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 A Report on a Natural gas boiler installed on to a LPG supply, Lincolnshire</w:t>
            </w:r>
          </w:p>
        </w:tc>
      </w:tr>
      <w:tr w:rsidR="00404C24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September 2015 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hideMark/>
          </w:tcPr>
          <w:p w:rsidR="00404C24" w:rsidRDefault="00404C24">
            <w:pPr>
              <w:spacing w:before="60" w:after="60"/>
              <w:ind w:left="170" w:hanging="142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DAS Law Solicitors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404C24" w:rsidRDefault="00404C24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-71" w:right="182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ind w:left="-540" w:firstLine="447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Plantagenet Cherokee"/>
                <w:sz w:val="16"/>
                <w:szCs w:val="16"/>
                <w:lang w:val="en-US"/>
              </w:rPr>
              <w:t xml:space="preserve"> Survey and report on a poorly installed plumbing and heating system in Lon</w:t>
            </w:r>
          </w:p>
        </w:tc>
      </w:tr>
      <w:tr w:rsidR="00404C24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October 2015 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hideMark/>
          </w:tcPr>
          <w:p w:rsidR="00404C24" w:rsidRDefault="00404C24">
            <w:pPr>
              <w:spacing w:before="60" w:after="60"/>
              <w:ind w:left="170" w:hanging="142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Mrs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Yvonne Walker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404C24" w:rsidRDefault="00404C24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-71" w:right="182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ind w:left="-540" w:firstLine="447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Plantagenet Cherokee"/>
                <w:sz w:val="16"/>
                <w:szCs w:val="16"/>
                <w:lang w:val="en-US"/>
              </w:rPr>
              <w:t xml:space="preserve"> Report on damage caused by a leak from a W/C cistern, Winchester</w:t>
            </w:r>
          </w:p>
        </w:tc>
      </w:tr>
      <w:tr w:rsidR="00404C24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October 2015 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hideMark/>
          </w:tcPr>
          <w:p w:rsidR="00404C24" w:rsidRDefault="00404C24">
            <w:pPr>
              <w:spacing w:before="60" w:after="60"/>
              <w:ind w:left="170" w:hanging="142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Colin 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Venes</w:t>
            </w:r>
            <w:proofErr w:type="spellEnd"/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404C24" w:rsidRDefault="00404C24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-71" w:right="182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ind w:left="-540" w:firstLine="447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  Report on damage caused by a leak from above flat, London</w:t>
            </w:r>
          </w:p>
        </w:tc>
      </w:tr>
      <w:tr w:rsidR="00404C24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October 2015 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hideMark/>
          </w:tcPr>
          <w:p w:rsidR="00404C24" w:rsidRDefault="00404C24">
            <w:pPr>
              <w:spacing w:before="60" w:after="60"/>
              <w:ind w:left="170" w:hanging="142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DAC Beachcroft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404C24" w:rsidRDefault="00404C24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-71" w:right="182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Report on underfloor heating and floor tile installation to wet room Lincoln.</w:t>
            </w:r>
          </w:p>
        </w:tc>
      </w:tr>
      <w:tr w:rsidR="00404C24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November 2015 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hideMark/>
          </w:tcPr>
          <w:p w:rsidR="00404C24" w:rsidRDefault="00404C24">
            <w:pPr>
              <w:spacing w:before="60" w:after="60"/>
              <w:ind w:left="170" w:hanging="142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Millstone Estate Agents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404C24" w:rsidRDefault="00404C24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-71" w:right="182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ind w:left="-540" w:firstLine="447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Plantagenet Cherokee"/>
                <w:sz w:val="16"/>
                <w:szCs w:val="16"/>
                <w:lang w:val="en-US"/>
              </w:rPr>
              <w:t xml:space="preserve"> Survey and report on poor plumbing work, Norwich</w:t>
            </w:r>
          </w:p>
        </w:tc>
      </w:tr>
      <w:tr w:rsidR="00404C24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November 2015 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hideMark/>
          </w:tcPr>
          <w:p w:rsidR="00404C24" w:rsidRDefault="00404C24">
            <w:pPr>
              <w:spacing w:before="60" w:after="60"/>
              <w:ind w:left="170" w:hanging="142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Mathew Jones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404C24" w:rsidRDefault="00404C24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-71" w:right="182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Carried out survey and report into a poor bathroom installation, N/Yorks</w:t>
            </w:r>
          </w:p>
        </w:tc>
      </w:tr>
      <w:tr w:rsidR="00404C24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November 2015 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hideMark/>
          </w:tcPr>
          <w:p w:rsidR="00404C24" w:rsidRDefault="00404C24">
            <w:pPr>
              <w:spacing w:before="60" w:after="60"/>
              <w:ind w:left="170" w:hanging="142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Ian Hawkins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404C24" w:rsidRDefault="00404C24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ind w:left="-71" w:right="182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ind w:left="-540" w:firstLine="447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noProof/>
                <w:sz w:val="16"/>
                <w:szCs w:val="16"/>
                <w:lang w:val="en-US"/>
              </w:rPr>
              <w:t xml:space="preserve">  </w:t>
            </w:r>
            <w:r>
              <w:rPr>
                <w:rFonts w:cs="Plantagenet Cherokee"/>
                <w:sz w:val="16"/>
                <w:szCs w:val="16"/>
                <w:lang w:val="en-US"/>
              </w:rPr>
              <w:t xml:space="preserve">Survey and report into the wrong type of boiler installation. 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Teeside</w:t>
            </w:r>
            <w:proofErr w:type="spellEnd"/>
          </w:p>
        </w:tc>
      </w:tr>
      <w:tr w:rsidR="00404C24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December 2015 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hideMark/>
          </w:tcPr>
          <w:p w:rsidR="00404C24" w:rsidRDefault="00404C24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 Flood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Investigate the failure of a wet room floor within a bathroom, Leeds</w:t>
            </w:r>
          </w:p>
        </w:tc>
      </w:tr>
      <w:tr w:rsidR="00404C24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December 2015 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hideMark/>
          </w:tcPr>
          <w:p w:rsidR="00404C24" w:rsidRDefault="00404C24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Irwin Mitchel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4C24" w:rsidRDefault="00404C24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  <w:hideMark/>
          </w:tcPr>
          <w:p w:rsidR="00404C24" w:rsidRDefault="00404C24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Plantagenet Cherokee"/>
                <w:sz w:val="16"/>
                <w:szCs w:val="16"/>
                <w:lang w:val="en-US"/>
              </w:rPr>
              <w:t>Investigate corrosion to pipework within a block of flats in London</w:t>
            </w:r>
          </w:p>
        </w:tc>
      </w:tr>
      <w:tr w:rsidR="005A7CED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5A7CED" w:rsidRDefault="005A7CED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January 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A7CED" w:rsidRDefault="005A7CED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A7CED" w:rsidRDefault="005A7CED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Barden Energy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A7CED" w:rsidRDefault="005A7CED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A7CED" w:rsidRDefault="005A7CED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5A7CED" w:rsidRDefault="005A7CED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Investigate the cause of a fire to a insulation jacket within a plant room</w:t>
            </w:r>
          </w:p>
        </w:tc>
      </w:tr>
      <w:tr w:rsidR="005A7CED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5A7CED" w:rsidRDefault="005A7CED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January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A7CED" w:rsidRDefault="005A7CED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A7CED" w:rsidRDefault="005A7CED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Cleveland Trading Standards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A7CED" w:rsidRDefault="005A7CED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A7CED" w:rsidRDefault="005A7CED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5A7CED" w:rsidRDefault="005A7CED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Carry out a survey and provide a report based upon a bathroom installation</w:t>
            </w:r>
            <w:r w:rsidR="00D52BA8">
              <w:rPr>
                <w:rFonts w:cs="Plantagenet Cherokee"/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5A7CED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5A7CED" w:rsidRDefault="005A7CED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January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A7CED" w:rsidRDefault="005A7CED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Mr Jones v Mr Flower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A7CED" w:rsidRDefault="005A7CED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A7CED" w:rsidRDefault="005A7CED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A7CED" w:rsidRDefault="003710F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5A7CED" w:rsidRDefault="005A7CED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Carry out a survey and provide a report based upon a wet room and underfloor htg</w:t>
            </w:r>
          </w:p>
        </w:tc>
      </w:tr>
      <w:tr w:rsidR="003710F1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3710F1" w:rsidRDefault="003710F1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February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710F1" w:rsidRDefault="003710F1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710F1" w:rsidRDefault="003710F1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Irwin Mitchel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710F1" w:rsidRDefault="003710F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710F1" w:rsidRDefault="003710F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3710F1" w:rsidRDefault="003710F1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Investigation into a gas boiler installation in a domestic property</w:t>
            </w:r>
          </w:p>
        </w:tc>
      </w:tr>
      <w:tr w:rsidR="003710F1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3710F1" w:rsidRDefault="003710F1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February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710F1" w:rsidRDefault="003710F1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710F1" w:rsidRDefault="003710F1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Lyons Davidson/ Central Hall Westminster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710F1" w:rsidRDefault="003710F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710F1" w:rsidRDefault="00B2274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3710F1" w:rsidRDefault="003710F1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Investigate corrosion of a central heating system within this huge historical building</w:t>
            </w:r>
          </w:p>
        </w:tc>
      </w:tr>
      <w:tr w:rsidR="003710F1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3710F1" w:rsidRDefault="003710F1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February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710F1" w:rsidRDefault="003710F1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710F1" w:rsidRDefault="003710F1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710F1" w:rsidRDefault="003710F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710F1" w:rsidRDefault="003710F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3710F1" w:rsidRDefault="003710F1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</w:p>
        </w:tc>
      </w:tr>
      <w:tr w:rsidR="003710F1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3710F1" w:rsidRDefault="003710F1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lastRenderedPageBreak/>
              <w:t>March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710F1" w:rsidRDefault="00D7436E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Private client </w:t>
            </w:r>
            <w:r w:rsidR="003710F1">
              <w:rPr>
                <w:rFonts w:cs="Plantagenet Cherokee"/>
                <w:sz w:val="16"/>
                <w:szCs w:val="16"/>
                <w:lang w:val="en-US"/>
              </w:rPr>
              <w:t xml:space="preserve">Sandra Kiffin </w:t>
            </w:r>
          </w:p>
          <w:p w:rsidR="00D7436E" w:rsidRDefault="00D7436E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London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710F1" w:rsidRDefault="003710F1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710F1" w:rsidRDefault="003710F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710F1" w:rsidRDefault="003710F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3710F1" w:rsidRDefault="003710F1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Investigate noise disturbance eminating  fom a heating system within a flat above our clients property</w:t>
            </w:r>
          </w:p>
        </w:tc>
      </w:tr>
      <w:tr w:rsidR="0077050B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7050B" w:rsidRDefault="0077050B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March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77050B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Shelter Housing </w:t>
            </w:r>
            <w:r w:rsidR="00D7436E">
              <w:rPr>
                <w:rFonts w:cs="Plantagenet Cherokee"/>
                <w:sz w:val="16"/>
                <w:szCs w:val="16"/>
                <w:lang w:val="en-US"/>
              </w:rPr>
              <w:t>/ Norwich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D7436E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Shelter Housing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77050B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77050B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7050B" w:rsidRDefault="0077050B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Investigate leaks from an adjoining property</w:t>
            </w:r>
          </w:p>
        </w:tc>
      </w:tr>
      <w:tr w:rsidR="0077050B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7050B" w:rsidRDefault="0077050B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March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77050B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Barden Energy</w:t>
            </w:r>
            <w:r w:rsidR="00D7436E">
              <w:rPr>
                <w:rFonts w:cs="Plantagenet Cherokee"/>
                <w:sz w:val="16"/>
                <w:szCs w:val="16"/>
                <w:lang w:val="en-US"/>
              </w:rPr>
              <w:t xml:space="preserve"> M</w:t>
            </w:r>
            <w:r w:rsidR="001816A6">
              <w:rPr>
                <w:rFonts w:cs="Plantagenet Cherokee"/>
                <w:sz w:val="16"/>
                <w:szCs w:val="16"/>
                <w:lang w:val="en-US"/>
              </w:rPr>
              <w:t>i</w:t>
            </w:r>
            <w:r w:rsidR="00D7436E">
              <w:rPr>
                <w:rFonts w:cs="Plantagenet Cherokee"/>
                <w:sz w:val="16"/>
                <w:szCs w:val="16"/>
                <w:lang w:val="en-US"/>
              </w:rPr>
              <w:t>dlands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D7436E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Barden Energy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77050B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77050B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7050B" w:rsidRDefault="0077050B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Investigate the circumstances of a plant room fire</w:t>
            </w:r>
          </w:p>
        </w:tc>
      </w:tr>
      <w:tr w:rsidR="0077050B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7050B" w:rsidRDefault="0077050B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April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02076D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 c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lient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 Gibbs</w:t>
            </w:r>
            <w:r w:rsidR="001060E6">
              <w:rPr>
                <w:rFonts w:cs="Plantagenet Cherokee"/>
                <w:sz w:val="16"/>
                <w:szCs w:val="16"/>
                <w:lang w:val="en-US"/>
              </w:rPr>
              <w:t xml:space="preserve">/ </w:t>
            </w:r>
            <w:proofErr w:type="spellStart"/>
            <w:r w:rsidR="0077050B">
              <w:rPr>
                <w:rFonts w:cs="Plantagenet Cherokee"/>
                <w:sz w:val="16"/>
                <w:szCs w:val="16"/>
                <w:lang w:val="en-US"/>
              </w:rPr>
              <w:t>Wetherby</w:t>
            </w:r>
            <w:proofErr w:type="spellEnd"/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77050B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77050B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7050B" w:rsidRDefault="0077050B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surrounding a full plumbing and heating installation to a new property</w:t>
            </w:r>
          </w:p>
        </w:tc>
      </w:tr>
      <w:tr w:rsidR="0077050B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7050B" w:rsidRDefault="0077050B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April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1060E6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 Client/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Worthing</w:t>
            </w:r>
            <w:proofErr w:type="spellEnd"/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1060E6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Lyons Davidson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77050B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77050B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7050B" w:rsidRDefault="0077050B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Inspect the flueing of boilers within a block of flats</w:t>
            </w:r>
          </w:p>
        </w:tc>
      </w:tr>
      <w:tr w:rsidR="0077050B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7050B" w:rsidRDefault="0077050B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April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77050B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Craster </w:t>
            </w:r>
            <w:r w:rsidR="0002076D">
              <w:rPr>
                <w:rFonts w:cs="Plantagenet Cherokee"/>
                <w:sz w:val="16"/>
                <w:szCs w:val="16"/>
                <w:lang w:val="en-US"/>
              </w:rPr>
              <w:t>Private c</w:t>
            </w:r>
            <w:r w:rsidR="00D7436E">
              <w:rPr>
                <w:rFonts w:cs="Plantagenet Cherokee"/>
                <w:sz w:val="16"/>
                <w:szCs w:val="16"/>
                <w:lang w:val="en-US"/>
              </w:rPr>
              <w:t>lient Leeds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77050B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77050B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77050B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7050B" w:rsidRDefault="0077050B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Inspect poor plumbing works within a private property</w:t>
            </w:r>
          </w:p>
        </w:tc>
      </w:tr>
      <w:tr w:rsidR="0077050B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7050B" w:rsidRDefault="0077050B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May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1060E6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Client / Chelmsford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1060E6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Lyons Davidson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77050B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B2274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7050B" w:rsidRDefault="0077050B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on a air source heat pump installation</w:t>
            </w:r>
          </w:p>
        </w:tc>
      </w:tr>
      <w:tr w:rsidR="0077050B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7050B" w:rsidRDefault="00B22741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May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B22741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Resham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plc</w:t>
            </w:r>
            <w:r w:rsidR="001060E6">
              <w:rPr>
                <w:rFonts w:cs="Plantagenet Cherokee"/>
                <w:sz w:val="16"/>
                <w:szCs w:val="16"/>
                <w:lang w:val="en-US"/>
              </w:rPr>
              <w:t>/Leicester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1060E6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Resham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PLC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77050B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7050B" w:rsidRDefault="00B2274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7050B" w:rsidRDefault="00B22741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Carry out a survey and provide details of a plumbing &amp; htg installation to a retail outlet</w:t>
            </w:r>
          </w:p>
        </w:tc>
      </w:tr>
      <w:tr w:rsidR="00B22741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22741" w:rsidRDefault="00B22741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May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B22741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Rashmen</w:t>
            </w:r>
            <w:proofErr w:type="spellEnd"/>
            <w:r w:rsidR="001060E6">
              <w:rPr>
                <w:rFonts w:cs="Plantagenet Cherokee"/>
                <w:sz w:val="16"/>
                <w:szCs w:val="16"/>
                <w:lang w:val="en-US"/>
              </w:rPr>
              <w:t xml:space="preserve"> / Hebden Bridge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B22741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B2274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B2274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22741" w:rsidRDefault="00B22741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Provide a report based upon a plumbing &amp; Htg installation</w:t>
            </w:r>
          </w:p>
        </w:tc>
      </w:tr>
      <w:tr w:rsidR="00B22741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22741" w:rsidRDefault="00B22741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May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B22741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Corker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1060E6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 Client London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B2274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B2274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22741" w:rsidRDefault="00B22741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on a plant room in a large appartment tower block</w:t>
            </w:r>
          </w:p>
        </w:tc>
      </w:tr>
      <w:tr w:rsidR="006153EE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153EE" w:rsidRDefault="006153EE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May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153EE" w:rsidRDefault="001060E6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Corker/</w:t>
            </w:r>
            <w:r w:rsidR="00147FF2">
              <w:rPr>
                <w:rFonts w:cs="Plantagenet Cherokee"/>
                <w:sz w:val="16"/>
                <w:szCs w:val="16"/>
                <w:lang w:val="en-US"/>
              </w:rPr>
              <w:t>The Courts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153EE" w:rsidRDefault="006153EE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London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153EE" w:rsidRDefault="00993A09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153EE" w:rsidRDefault="006153EE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153EE" w:rsidRDefault="00993A09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Court apprearance in relation to boiler positioning in a tower block</w:t>
            </w:r>
          </w:p>
        </w:tc>
      </w:tr>
      <w:tr w:rsidR="00B22741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22741" w:rsidRDefault="00B22741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June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9F1A3E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 C</w:t>
            </w:r>
            <w:r w:rsidR="00D7436E">
              <w:rPr>
                <w:rFonts w:cs="Plantagenet Cherokee"/>
                <w:sz w:val="16"/>
                <w:szCs w:val="16"/>
                <w:lang w:val="en-US"/>
              </w:rPr>
              <w:t>lient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D7436E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Langleys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B2274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B2274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22741" w:rsidRDefault="00B22741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on a htg system</w:t>
            </w:r>
          </w:p>
        </w:tc>
      </w:tr>
      <w:tr w:rsidR="00B22741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22741" w:rsidRDefault="00B22741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June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D7436E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 Client 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Kiddlington</w:t>
            </w:r>
            <w:proofErr w:type="spellEnd"/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D7436E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Lyons Davidson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B2274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B2274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22741" w:rsidRDefault="00B22741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on a leak from a W/C</w:t>
            </w:r>
          </w:p>
        </w:tc>
      </w:tr>
      <w:tr w:rsidR="00B22741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22741" w:rsidRDefault="00B22741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June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D7436E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Private client </w:t>
            </w:r>
            <w:r w:rsidR="00147FF2">
              <w:rPr>
                <w:rFonts w:cs="Plantagenet Cherokee"/>
                <w:sz w:val="16"/>
                <w:szCs w:val="16"/>
                <w:lang w:val="en-US"/>
              </w:rPr>
              <w:t>The Courtyard</w:t>
            </w:r>
            <w:r>
              <w:rPr>
                <w:rFonts w:cs="Plantagenet Cheroke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D7436E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Bishop Bridge York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B2274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B2274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22741" w:rsidRDefault="00B22741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of a heating system to a large house</w:t>
            </w:r>
          </w:p>
        </w:tc>
      </w:tr>
      <w:tr w:rsidR="00B22741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22741" w:rsidRDefault="00B22741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June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D7436E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 client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D7436E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Charlton 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Bld’s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Cleveland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B2274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B2274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22741" w:rsidRDefault="00B22741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Inspect and report on poor drainage of a large re furbished property</w:t>
            </w:r>
          </w:p>
        </w:tc>
      </w:tr>
      <w:tr w:rsidR="00AC71FA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AC71FA" w:rsidRDefault="00AC71FA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June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C71FA" w:rsidRDefault="009F1A3E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</w:t>
            </w:r>
            <w:r w:rsidR="00D7436E">
              <w:rPr>
                <w:rFonts w:cs="Plantagenet Cherokee"/>
                <w:sz w:val="16"/>
                <w:szCs w:val="16"/>
                <w:lang w:val="en-US"/>
              </w:rPr>
              <w:t>lient / Midlands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C71FA" w:rsidRDefault="00D7436E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Lyons Davidson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C71FA" w:rsidRDefault="00AC71FA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C71FA" w:rsidRDefault="00AC71FA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AC71FA" w:rsidRDefault="00AC71FA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surrounding a Scalemaster fitting</w:t>
            </w:r>
          </w:p>
        </w:tc>
      </w:tr>
      <w:tr w:rsidR="00AC71FA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AC71FA" w:rsidRDefault="00AC71FA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June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C71FA" w:rsidRDefault="00D7436E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 client Mablethorpe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C71FA" w:rsidRDefault="00AC71FA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C71FA" w:rsidRDefault="00AC71FA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C71FA" w:rsidRDefault="00AC71FA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AC71FA" w:rsidRDefault="00AC71FA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on a poorly fitted kitchen installation</w:t>
            </w:r>
          </w:p>
        </w:tc>
      </w:tr>
      <w:tr w:rsidR="00B22741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22741" w:rsidRDefault="00B22741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July</w:t>
            </w:r>
            <w:r w:rsidR="00AC71FA">
              <w:rPr>
                <w:rFonts w:cs="Plantagenet Cherokee"/>
                <w:sz w:val="16"/>
                <w:szCs w:val="16"/>
                <w:lang w:val="en-US"/>
              </w:rPr>
              <w:t xml:space="preserve">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D7436E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Morris </w:t>
            </w:r>
            <w:r w:rsidR="0002076D">
              <w:rPr>
                <w:rFonts w:cs="Plantagenet Cherokee"/>
                <w:sz w:val="16"/>
                <w:szCs w:val="16"/>
                <w:lang w:val="en-US"/>
              </w:rPr>
              <w:t>Private c</w:t>
            </w:r>
            <w:r>
              <w:rPr>
                <w:rFonts w:cs="Plantagenet Cherokee"/>
                <w:sz w:val="16"/>
                <w:szCs w:val="16"/>
                <w:lang w:val="en-US"/>
              </w:rPr>
              <w:t>lient Hull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B22741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B2274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B2274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22741" w:rsidRDefault="00B22741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on a poor bathroom installation</w:t>
            </w:r>
          </w:p>
        </w:tc>
      </w:tr>
      <w:tr w:rsidR="00B22741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22741" w:rsidRDefault="00B22741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July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D7436E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Housing Tennant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D7436E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Spence and Horne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B22741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22741" w:rsidRDefault="00BB5F1B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22741" w:rsidRDefault="00BB5F1B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on leaks in appartment block.</w:t>
            </w:r>
          </w:p>
        </w:tc>
      </w:tr>
      <w:tr w:rsidR="00BB5F1B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B5F1B" w:rsidRDefault="00BB5F1B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July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B5F1B" w:rsidRDefault="00D7436E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Housing Tennant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B5F1B" w:rsidRDefault="00D7436E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Spence and Horne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B5F1B" w:rsidRDefault="00BB5F1B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B5F1B" w:rsidRDefault="00BB5F1B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Yes 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B5F1B" w:rsidRDefault="00BB5F1B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on poor overall conditions of a flat within a block of flats</w:t>
            </w:r>
          </w:p>
        </w:tc>
      </w:tr>
      <w:tr w:rsidR="00BB5F1B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B5F1B" w:rsidRDefault="00BB5F1B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July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B5F1B" w:rsidRDefault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Undisclosed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B5F1B" w:rsidRDefault="00D7436E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Halifax Police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B5F1B" w:rsidRDefault="00BB5F1B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B5F1B" w:rsidRDefault="00BB5F1B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B5F1B" w:rsidRDefault="00BB5F1B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on a serious scalding incident to a juvenile</w:t>
            </w:r>
          </w:p>
        </w:tc>
      </w:tr>
      <w:tr w:rsidR="00AC71FA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AC71FA" w:rsidRDefault="00AC71FA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July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C71FA" w:rsidRDefault="003D6996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C71FA" w:rsidRDefault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 Lyons Davidson </w:t>
            </w:r>
            <w:proofErr w:type="spellStart"/>
            <w:r w:rsidR="00AC71FA">
              <w:rPr>
                <w:rFonts w:cs="Plantagenet Cherokee"/>
                <w:sz w:val="16"/>
                <w:szCs w:val="16"/>
                <w:lang w:val="en-US"/>
              </w:rPr>
              <w:t>Pontefract</w:t>
            </w:r>
            <w:proofErr w:type="spellEnd"/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C71FA" w:rsidRDefault="00AC71FA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C71FA" w:rsidRDefault="00AC71FA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AC71FA" w:rsidRDefault="00AC71FA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on a air source heat pump installation</w:t>
            </w:r>
          </w:p>
        </w:tc>
      </w:tr>
      <w:tr w:rsidR="00BB5F1B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B5F1B" w:rsidRDefault="00BB5F1B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July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B5F1B" w:rsidRDefault="003D6996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Clasimant</w:t>
            </w:r>
            <w:proofErr w:type="spellEnd"/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B5F1B" w:rsidRDefault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Brodies </w:t>
            </w:r>
            <w:proofErr w:type="spellStart"/>
            <w:r w:rsidR="00BB5F1B">
              <w:rPr>
                <w:rFonts w:cs="Plantagenet Cherokee"/>
                <w:sz w:val="16"/>
                <w:szCs w:val="16"/>
                <w:lang w:val="en-US"/>
              </w:rPr>
              <w:t>Airdrie</w:t>
            </w:r>
            <w:proofErr w:type="spellEnd"/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B5F1B" w:rsidRDefault="00BB5F1B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B5F1B" w:rsidRDefault="00BB5F1B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B5F1B" w:rsidRDefault="00BB5F1B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on a poor drainage installation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August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 c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lient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Shapter Glasgow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on a plumbing and heating system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lastRenderedPageBreak/>
              <w:t>August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 Client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Shevchenko London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on a poor water supply to a flat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August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 c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lient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Synergy Grimsby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on a heating system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August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 Client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Lyons Davidson 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Torquay</w:t>
            </w:r>
            <w:proofErr w:type="spellEnd"/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on a burst flexi pipe to a resteraunt kitchen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August 2016 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 c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lient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Fletcher Leeds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on a poor bathroom installation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August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3D6996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Defendant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Berry Smith Portsmouth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on a comunal heating system to 16 appartments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September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Housing 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Asc</w:t>
            </w:r>
            <w:proofErr w:type="spellEnd"/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Spence and Horne London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poor living conditions within a appartment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September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9F1A3E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Housing 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A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sc</w:t>
            </w:r>
            <w:proofErr w:type="spellEnd"/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Spence and Horne London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on a water leak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September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343E0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Defendant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DWF Nottingham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on a large bio mass boiler installation to a manor house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September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Client 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DAC 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Rotherham</w:t>
            </w:r>
            <w:proofErr w:type="spellEnd"/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on a leak from a central heating boiler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October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 c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lient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Paul Warren Peterborough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Discussing attributs of a boiler installation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October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Tennant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Spence and Horne London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Discussing attributes of drainage problems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October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Tennant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Spence and Horne London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Discussing plumbing &amp; leakage to a property</w:t>
            </w:r>
          </w:p>
        </w:tc>
      </w:tr>
      <w:tr w:rsidR="008D0EE2" w:rsidTr="008D0EE2">
        <w:trPr>
          <w:trHeight w:val="403"/>
        </w:trPr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Pr="009F1A3E" w:rsidRDefault="008D0EE2" w:rsidP="008D0EE2">
            <w:pPr>
              <w:spacing w:before="60" w:after="60"/>
              <w:rPr>
                <w:rFonts w:cs="Plantagenet Cherokee"/>
                <w:b/>
                <w:sz w:val="16"/>
                <w:szCs w:val="16"/>
                <w:lang w:val="en-US"/>
              </w:rPr>
            </w:pPr>
            <w:r w:rsidRPr="009F1A3E">
              <w:rPr>
                <w:rFonts w:cs="Plantagenet Cherokee"/>
                <w:b/>
                <w:sz w:val="16"/>
                <w:szCs w:val="16"/>
                <w:lang w:val="en-US"/>
              </w:rPr>
              <w:t>October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Pr="009F1A3E" w:rsidRDefault="008D0EE2" w:rsidP="008D0EE2">
            <w:pPr>
              <w:spacing w:before="60" w:after="60"/>
              <w:rPr>
                <w:rFonts w:cs="Plantagenet Cherokee"/>
                <w:b/>
                <w:sz w:val="16"/>
                <w:szCs w:val="16"/>
                <w:lang w:val="en-US"/>
              </w:rPr>
            </w:pPr>
            <w:r w:rsidRPr="009F1A3E">
              <w:rPr>
                <w:rFonts w:cs="Plantagenet Cherokee"/>
                <w:b/>
                <w:sz w:val="16"/>
                <w:szCs w:val="16"/>
                <w:lang w:val="en-US"/>
              </w:rPr>
              <w:t xml:space="preserve">The Courts 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Pr="009F1A3E" w:rsidRDefault="008D0EE2" w:rsidP="008D0EE2">
            <w:pPr>
              <w:spacing w:before="60" w:after="60"/>
              <w:jc w:val="left"/>
              <w:rPr>
                <w:rFonts w:cs="Plantagenet Cherokee"/>
                <w:b/>
                <w:sz w:val="16"/>
                <w:szCs w:val="16"/>
                <w:lang w:val="en-US"/>
              </w:rPr>
            </w:pPr>
            <w:r w:rsidRPr="009F1A3E">
              <w:rPr>
                <w:rFonts w:cs="Plantagenet Cherokee"/>
                <w:b/>
                <w:sz w:val="16"/>
                <w:szCs w:val="16"/>
                <w:lang w:val="en-US"/>
              </w:rPr>
              <w:t>London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Pr="009F1A3E" w:rsidRDefault="008D0EE2" w:rsidP="008D0EE2">
            <w:pPr>
              <w:spacing w:before="60" w:after="60"/>
              <w:jc w:val="center"/>
              <w:rPr>
                <w:rFonts w:cs="Plantagenet Cherokee"/>
                <w:b/>
                <w:sz w:val="16"/>
                <w:szCs w:val="16"/>
                <w:lang w:val="en-US"/>
              </w:rPr>
            </w:pPr>
            <w:r w:rsidRPr="009F1A3E">
              <w:rPr>
                <w:rFonts w:cs="Plantagenet Cherokee"/>
                <w:b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Pr="009F1A3E" w:rsidRDefault="008D0EE2" w:rsidP="008D0EE2">
            <w:pPr>
              <w:spacing w:before="60" w:after="60"/>
              <w:jc w:val="center"/>
              <w:rPr>
                <w:rFonts w:cs="Plantagenet Cherokee"/>
                <w:b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Pr="009F1A3E" w:rsidRDefault="008D0EE2" w:rsidP="008D0EE2">
            <w:pPr>
              <w:spacing w:before="60" w:after="60"/>
              <w:rPr>
                <w:rFonts w:cs="Plantagenet Cherokee"/>
                <w:b/>
                <w:noProof/>
                <w:sz w:val="16"/>
                <w:szCs w:val="16"/>
                <w:lang w:eastAsia="en-GB"/>
              </w:rPr>
            </w:pPr>
            <w:r w:rsidRPr="009F1A3E">
              <w:rPr>
                <w:rFonts w:cs="Plantagenet Cherokee"/>
                <w:b/>
                <w:noProof/>
                <w:sz w:val="16"/>
                <w:szCs w:val="16"/>
                <w:lang w:eastAsia="en-GB"/>
              </w:rPr>
              <w:t>Court Appearance to give evidense of poor drainage to a property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November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 client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Combelleck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Builders Nottingham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BA30C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Provision of report based on soil &amp; waste drainage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November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343E0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Deighton Pierce Glyn 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London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Report/Survey of properties of central heating installation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November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 client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Mr/s 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Frenz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Doncaster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Provision of letter of comfort in relation to Central Heating System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November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343E0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 Blake Morgan 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Eastleigh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Reports on attributes of gas fired central heating system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November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343E0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DWF 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Liverpool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 xml:space="preserve">Report/Survey on installation of Rayburn Stove 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December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343E0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Browne Jacobson 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Nottingham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Discussion on whether a shower/pipe connector was fit for purpose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December 2016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343E0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Browne Jacobson 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Nottingham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Discussion of oil leakage from Stanley Heating Stove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January 2017 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343E0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DWF </w:t>
            </w:r>
            <w:proofErr w:type="spellStart"/>
            <w:r w:rsidR="008D0EE2">
              <w:rPr>
                <w:rFonts w:cs="Plantagenet Cherokee"/>
                <w:sz w:val="16"/>
                <w:szCs w:val="16"/>
                <w:lang w:val="en-US"/>
              </w:rPr>
              <w:t>Penzance</w:t>
            </w:r>
            <w:proofErr w:type="spellEnd"/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9F1A3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Survey/Report based upon a Bio Mass boiler installation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January 2017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Pr="009F1A3E" w:rsidRDefault="008D0EE2" w:rsidP="008D0EE2">
            <w:pPr>
              <w:spacing w:before="60" w:after="60"/>
              <w:rPr>
                <w:rFonts w:cs="Plantagenet Cherokee"/>
                <w:b/>
                <w:sz w:val="16"/>
                <w:szCs w:val="16"/>
                <w:lang w:val="en-US"/>
              </w:rPr>
            </w:pPr>
            <w:r w:rsidRPr="009F1A3E">
              <w:rPr>
                <w:rFonts w:cs="Plantagenet Cherokee"/>
                <w:b/>
                <w:sz w:val="16"/>
                <w:szCs w:val="16"/>
                <w:lang w:val="en-US"/>
              </w:rPr>
              <w:t>The Courts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Pr="009F1A3E" w:rsidRDefault="0002076D" w:rsidP="008D0EE2">
            <w:pPr>
              <w:spacing w:before="60" w:after="60"/>
              <w:jc w:val="left"/>
              <w:rPr>
                <w:rFonts w:cs="Plantagenet Cherokee"/>
                <w:b/>
                <w:sz w:val="16"/>
                <w:szCs w:val="16"/>
                <w:lang w:val="en-US"/>
              </w:rPr>
            </w:pPr>
            <w:r w:rsidRPr="009F1A3E">
              <w:rPr>
                <w:rFonts w:cs="Plantagenet Cherokee"/>
                <w:b/>
                <w:sz w:val="16"/>
                <w:szCs w:val="16"/>
                <w:lang w:val="en-US"/>
              </w:rPr>
              <w:t xml:space="preserve">The Courts </w:t>
            </w:r>
            <w:r w:rsidR="008D0EE2" w:rsidRPr="009F1A3E">
              <w:rPr>
                <w:rFonts w:cs="Plantagenet Cherokee"/>
                <w:b/>
                <w:sz w:val="16"/>
                <w:szCs w:val="16"/>
                <w:lang w:val="en-US"/>
              </w:rPr>
              <w:t>London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Pr="009F1A3E" w:rsidRDefault="008D0EE2" w:rsidP="008D0EE2">
            <w:pPr>
              <w:spacing w:before="60" w:after="60"/>
              <w:jc w:val="center"/>
              <w:rPr>
                <w:rFonts w:cs="Plantagenet Cherokee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Pr="009F1A3E" w:rsidRDefault="008D0EE2" w:rsidP="008D0EE2">
            <w:pPr>
              <w:spacing w:before="60" w:after="60"/>
              <w:jc w:val="center"/>
              <w:rPr>
                <w:rFonts w:cs="Plantagenet Cherokee"/>
                <w:b/>
                <w:sz w:val="16"/>
                <w:szCs w:val="16"/>
                <w:lang w:val="en-US"/>
              </w:rPr>
            </w:pPr>
            <w:r w:rsidRPr="009F1A3E">
              <w:rPr>
                <w:rFonts w:cs="Plantagenet Cherokee"/>
                <w:b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Pr="009F1A3E" w:rsidRDefault="008D0EE2" w:rsidP="008D0EE2">
            <w:pPr>
              <w:spacing w:before="60" w:after="60"/>
              <w:rPr>
                <w:rFonts w:cs="Plantagenet Cherokee"/>
                <w:b/>
                <w:noProof/>
                <w:sz w:val="16"/>
                <w:szCs w:val="16"/>
                <w:lang w:eastAsia="en-GB"/>
              </w:rPr>
            </w:pPr>
            <w:r w:rsidRPr="009F1A3E">
              <w:rPr>
                <w:rFonts w:cs="Plantagenet Cherokee"/>
                <w:b/>
                <w:noProof/>
                <w:sz w:val="16"/>
                <w:szCs w:val="16"/>
                <w:lang w:eastAsia="en-GB"/>
              </w:rPr>
              <w:t>Bow Rd Magistrates Court appearance in relation to a drainage issue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January 2017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Tennant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Spence &amp; Horne 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London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of water leakage into a 1</w:t>
            </w:r>
            <w:r w:rsidRPr="00993A09">
              <w:rPr>
                <w:rFonts w:cs="Plantagenet Cherokee"/>
                <w:noProof/>
                <w:sz w:val="16"/>
                <w:szCs w:val="16"/>
                <w:vertAlign w:val="superscript"/>
                <w:lang w:eastAsia="en-GB"/>
              </w:rPr>
              <w:t>st</w:t>
            </w: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 xml:space="preserve"> floor flat from a property above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lastRenderedPageBreak/>
              <w:t>January 2017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Client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Simon 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Nabbaro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Harrogate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Survey/Report upon poor water pressure to a plumbing installation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January 2017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343E0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 client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London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Carry out a inspection of poor drainage to a property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February 2017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DWF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Penzance</w:t>
            </w:r>
            <w:proofErr w:type="spellEnd"/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based upon a undersized Bio Mass boiler installation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February 2017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Kennedy Law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Wickham Bishops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based upon the efficiency of a Bio Mass boiler installation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Pr="009F1A3E" w:rsidRDefault="008D0EE2" w:rsidP="008D0EE2">
            <w:pPr>
              <w:spacing w:before="60" w:after="60"/>
              <w:rPr>
                <w:rFonts w:cs="Plantagenet Cherokee"/>
                <w:b/>
                <w:sz w:val="16"/>
                <w:szCs w:val="16"/>
                <w:lang w:val="en-US"/>
              </w:rPr>
            </w:pPr>
            <w:r w:rsidRPr="009F1A3E">
              <w:rPr>
                <w:rFonts w:cs="Plantagenet Cherokee"/>
                <w:b/>
                <w:sz w:val="16"/>
                <w:szCs w:val="16"/>
                <w:lang w:val="en-US"/>
              </w:rPr>
              <w:t>February 2017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Pr="009F1A3E" w:rsidRDefault="0002076D" w:rsidP="008D0EE2">
            <w:pPr>
              <w:spacing w:before="60" w:after="60"/>
              <w:rPr>
                <w:rFonts w:cs="Plantagenet Cherokee"/>
                <w:b/>
                <w:sz w:val="16"/>
                <w:szCs w:val="16"/>
                <w:lang w:val="en-US"/>
              </w:rPr>
            </w:pPr>
            <w:r w:rsidRPr="009F1A3E">
              <w:rPr>
                <w:rFonts w:cs="Plantagenet Cherokee"/>
                <w:b/>
                <w:sz w:val="16"/>
                <w:szCs w:val="16"/>
                <w:lang w:val="en-US"/>
              </w:rPr>
              <w:t>The Courts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Pr="009F1A3E" w:rsidRDefault="0002076D" w:rsidP="008D0EE2">
            <w:pPr>
              <w:spacing w:before="60" w:after="60"/>
              <w:jc w:val="left"/>
              <w:rPr>
                <w:rFonts w:cs="Plantagenet Cherokee"/>
                <w:b/>
                <w:sz w:val="16"/>
                <w:szCs w:val="16"/>
                <w:lang w:val="en-US"/>
              </w:rPr>
            </w:pPr>
            <w:r w:rsidRPr="009F1A3E">
              <w:rPr>
                <w:rFonts w:cs="Plantagenet Cherokee"/>
                <w:b/>
                <w:sz w:val="16"/>
                <w:szCs w:val="16"/>
                <w:lang w:val="en-US"/>
              </w:rPr>
              <w:t xml:space="preserve">The Courts </w:t>
            </w:r>
            <w:r w:rsidR="008D0EE2" w:rsidRPr="009F1A3E">
              <w:rPr>
                <w:rFonts w:cs="Plantagenet Cherokee"/>
                <w:b/>
                <w:sz w:val="16"/>
                <w:szCs w:val="16"/>
                <w:lang w:val="en-US"/>
              </w:rPr>
              <w:t>London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Pr="009F1A3E" w:rsidRDefault="008D0EE2" w:rsidP="008D0EE2">
            <w:pPr>
              <w:spacing w:before="60" w:after="60"/>
              <w:jc w:val="center"/>
              <w:rPr>
                <w:rFonts w:cs="Plantagenet Cherokee"/>
                <w:b/>
                <w:sz w:val="16"/>
                <w:szCs w:val="16"/>
                <w:lang w:val="en-US"/>
              </w:rPr>
            </w:pPr>
            <w:r w:rsidRPr="009F1A3E">
              <w:rPr>
                <w:rFonts w:cs="Plantagenet Cherokee"/>
                <w:b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Pr="009F1A3E" w:rsidRDefault="008D0EE2" w:rsidP="008D0EE2">
            <w:pPr>
              <w:spacing w:before="60" w:after="60"/>
              <w:jc w:val="center"/>
              <w:rPr>
                <w:rFonts w:cs="Plantagenet Cherokee"/>
                <w:b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Pr="009F1A3E" w:rsidRDefault="008D0EE2" w:rsidP="008D0EE2">
            <w:pPr>
              <w:spacing w:before="60" w:after="60"/>
              <w:rPr>
                <w:rFonts w:cs="Plantagenet Cherokee"/>
                <w:b/>
                <w:noProof/>
                <w:sz w:val="16"/>
                <w:szCs w:val="16"/>
                <w:lang w:eastAsia="en-GB"/>
              </w:rPr>
            </w:pPr>
            <w:r w:rsidRPr="009F1A3E">
              <w:rPr>
                <w:rFonts w:cs="Plantagenet Cherokee"/>
                <w:b/>
                <w:noProof/>
                <w:sz w:val="16"/>
                <w:szCs w:val="16"/>
                <w:lang w:eastAsia="en-GB"/>
              </w:rPr>
              <w:t>Court appearance on a case of property dilapidation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March 2017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 client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Cery’s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Wilkinson  </w:t>
            </w:r>
            <w:proofErr w:type="spellStart"/>
            <w:r w:rsidR="008D0EE2">
              <w:rPr>
                <w:rFonts w:cs="Plantagenet Cherokee"/>
                <w:sz w:val="16"/>
                <w:szCs w:val="16"/>
                <w:lang w:val="en-US"/>
              </w:rPr>
              <w:t>Knutsford</w:t>
            </w:r>
            <w:proofErr w:type="spellEnd"/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newly installed extention to a existing  heating system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March 2017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Client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Irwin Mitchel </w:t>
            </w:r>
            <w:proofErr w:type="spellStart"/>
            <w:r w:rsidR="008D0EE2">
              <w:rPr>
                <w:rFonts w:cs="Plantagenet Cherokee"/>
                <w:sz w:val="16"/>
                <w:szCs w:val="16"/>
                <w:lang w:val="en-US"/>
              </w:rPr>
              <w:t>Ilkeston</w:t>
            </w:r>
            <w:proofErr w:type="spellEnd"/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 xml:space="preserve">Survey and report upon a commercial heating system in a new build Nursing Home 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March 2017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Client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DWF 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London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new gas boiler installation in a small private property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March 2017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Client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DWF 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\Leicester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heating system within a childrens nursery following a incident whereby a child received burns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April 2017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Client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Wingrove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Law 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Southampton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A case based upon water contamination of a mains water supply to a property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April 2017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Private clients 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Brady/Rashid 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Manchester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alleged plumbing and heating defects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April 2017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Client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02076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DWF 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London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bathroom installation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April 2017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787700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 client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78770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 Harper N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ewcastle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BA30CE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BA30C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plumbing and heating 1</w:t>
            </w:r>
            <w:r w:rsidRPr="008018D1">
              <w:rPr>
                <w:rFonts w:cs="Plantagenet Cherokee"/>
                <w:noProof/>
                <w:sz w:val="16"/>
                <w:szCs w:val="16"/>
                <w:vertAlign w:val="superscript"/>
                <w:lang w:eastAsia="en-GB"/>
              </w:rPr>
              <w:t>st</w:t>
            </w: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 xml:space="preserve"> fix to a large manor House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May 2017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787700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 client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78770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Combellack 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Mansfield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BA30C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Carry out further investigations into poor drainage from a property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May 2017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787700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 client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78770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Willman 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Cheadle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gas installation within a private bungalow</w:t>
            </w:r>
          </w:p>
        </w:tc>
      </w:tr>
      <w:tr w:rsidR="008D0EE2" w:rsidTr="00D52BA8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May 2017</w:t>
            </w:r>
          </w:p>
        </w:tc>
        <w:tc>
          <w:tcPr>
            <w:tcW w:w="2370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343E0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1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78770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 Lyons Davidson </w:t>
            </w:r>
            <w:r w:rsidR="008D0EE2">
              <w:rPr>
                <w:rFonts w:cs="Plantagenet Cherokee"/>
                <w:sz w:val="16"/>
                <w:szCs w:val="16"/>
                <w:lang w:val="en-US"/>
              </w:rPr>
              <w:t>Norwich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 xml:space="preserve">Report upon a leak from a boiler condense pipe </w:t>
            </w:r>
          </w:p>
        </w:tc>
      </w:tr>
      <w:tr w:rsidR="008D0EE2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8D0EE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June 2017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343E0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78770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DWF </w:t>
            </w:r>
            <w:proofErr w:type="spellStart"/>
            <w:r w:rsidR="008D0EE2">
              <w:rPr>
                <w:rFonts w:cs="Plantagenet Cherokee"/>
                <w:sz w:val="16"/>
                <w:szCs w:val="16"/>
                <w:lang w:val="en-US"/>
              </w:rPr>
              <w:t>Crowborough</w:t>
            </w:r>
            <w:proofErr w:type="spellEnd"/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8D0EE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D0EE2" w:rsidRDefault="00BA30C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D0EE2" w:rsidRDefault="00787700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central heating installation</w:t>
            </w:r>
          </w:p>
        </w:tc>
      </w:tr>
      <w:tr w:rsidR="00787700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87700" w:rsidRDefault="00787700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June 2017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87700" w:rsidRDefault="00343E0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87700" w:rsidRDefault="0078770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Lyons Davidson 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Ruislip</w:t>
            </w:r>
            <w:proofErr w:type="spellEnd"/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87700" w:rsidRDefault="0078770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87700" w:rsidRDefault="0078770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87700" w:rsidRDefault="00787700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on a bathroom installation</w:t>
            </w:r>
          </w:p>
        </w:tc>
      </w:tr>
      <w:tr w:rsidR="00787700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87700" w:rsidRDefault="00787700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July 2017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87700" w:rsidRDefault="00787700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Commonwealth House London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87700" w:rsidRDefault="0078770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Mills &amp; Reeve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87700" w:rsidRDefault="0078770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87700" w:rsidRDefault="0078770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87700" w:rsidRDefault="00787700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upon a major leak from a plumbing installation</w:t>
            </w:r>
          </w:p>
        </w:tc>
      </w:tr>
      <w:tr w:rsidR="00787700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87700" w:rsidRDefault="00787700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July 2017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87700" w:rsidRDefault="00787700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 client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87700" w:rsidRDefault="0078770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Hall Whitley Bay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87700" w:rsidRDefault="00BA30C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87700" w:rsidRDefault="0078770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87700" w:rsidRDefault="00787700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 xml:space="preserve">Survey and report upon a </w:t>
            </w:r>
            <w:r w:rsidR="00332975">
              <w:rPr>
                <w:rFonts w:cs="Plantagenet Cherokee"/>
                <w:noProof/>
                <w:sz w:val="16"/>
                <w:szCs w:val="16"/>
                <w:lang w:eastAsia="en-GB"/>
              </w:rPr>
              <w:t>bathroom installation</w:t>
            </w:r>
          </w:p>
        </w:tc>
      </w:tr>
      <w:tr w:rsidR="00332975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332975" w:rsidRDefault="00332975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July 2017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32975" w:rsidRPr="009F1A3E" w:rsidRDefault="00332975" w:rsidP="008D0EE2">
            <w:pPr>
              <w:spacing w:before="60" w:after="60"/>
              <w:rPr>
                <w:rFonts w:cs="Plantagenet Cherokee"/>
                <w:b/>
                <w:sz w:val="16"/>
                <w:szCs w:val="16"/>
                <w:lang w:val="en-US"/>
              </w:rPr>
            </w:pPr>
            <w:r w:rsidRPr="009F1A3E">
              <w:rPr>
                <w:rFonts w:cs="Plantagenet Cherokee"/>
                <w:b/>
                <w:sz w:val="16"/>
                <w:szCs w:val="16"/>
                <w:lang w:val="en-US"/>
              </w:rPr>
              <w:t>The Courts London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32975" w:rsidRPr="009F1A3E" w:rsidRDefault="00332975" w:rsidP="008D0EE2">
            <w:pPr>
              <w:spacing w:before="60" w:after="60"/>
              <w:jc w:val="left"/>
              <w:rPr>
                <w:rFonts w:cs="Plantagenet Cherokee"/>
                <w:b/>
                <w:sz w:val="16"/>
                <w:szCs w:val="16"/>
                <w:lang w:val="en-US"/>
              </w:rPr>
            </w:pPr>
            <w:r w:rsidRPr="009F1A3E">
              <w:rPr>
                <w:rFonts w:cs="Plantagenet Cherokee"/>
                <w:b/>
                <w:sz w:val="16"/>
                <w:szCs w:val="16"/>
                <w:lang w:val="en-US"/>
              </w:rPr>
              <w:t xml:space="preserve">Court appearance 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32975" w:rsidRPr="009F1A3E" w:rsidRDefault="00332975" w:rsidP="008D0EE2">
            <w:pPr>
              <w:spacing w:before="60" w:after="60"/>
              <w:jc w:val="center"/>
              <w:rPr>
                <w:rFonts w:cs="Plantagenet Cherokee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32975" w:rsidRPr="009F1A3E" w:rsidRDefault="00332975" w:rsidP="008D0EE2">
            <w:pPr>
              <w:spacing w:before="60" w:after="60"/>
              <w:jc w:val="center"/>
              <w:rPr>
                <w:rFonts w:cs="Plantagenet Cherokee"/>
                <w:b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332975" w:rsidRPr="009F1A3E" w:rsidRDefault="00332975" w:rsidP="008D0EE2">
            <w:pPr>
              <w:spacing w:before="60" w:after="60"/>
              <w:rPr>
                <w:rFonts w:cs="Plantagenet Cherokee"/>
                <w:b/>
                <w:noProof/>
                <w:sz w:val="16"/>
                <w:szCs w:val="16"/>
                <w:lang w:eastAsia="en-GB"/>
              </w:rPr>
            </w:pPr>
            <w:r w:rsidRPr="009F1A3E">
              <w:rPr>
                <w:rFonts w:cs="Plantagenet Cherokee"/>
                <w:b/>
                <w:noProof/>
                <w:sz w:val="16"/>
                <w:szCs w:val="16"/>
                <w:lang w:eastAsia="en-GB"/>
              </w:rPr>
              <w:t>Court appearance into property dilapidation due to poor plumbing</w:t>
            </w:r>
          </w:p>
        </w:tc>
      </w:tr>
      <w:tr w:rsidR="00332975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332975" w:rsidRDefault="00332975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August 2017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32975" w:rsidRDefault="003D6996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32975" w:rsidRDefault="005F7BB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Friends Legal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32975" w:rsidRDefault="005F7BB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32975" w:rsidRDefault="00332975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332975" w:rsidRDefault="005F7BB0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upon a leak to a oil fired boiler</w:t>
            </w:r>
          </w:p>
        </w:tc>
      </w:tr>
      <w:tr w:rsidR="005F7BB0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5F7BB0" w:rsidRDefault="005F7BB0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lastRenderedPageBreak/>
              <w:t>August 2017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 client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Wright Liverpool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5F7BB0" w:rsidRDefault="005F7BB0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heating installation</w:t>
            </w:r>
          </w:p>
        </w:tc>
      </w:tr>
      <w:tr w:rsidR="005F7BB0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5F7BB0" w:rsidRDefault="005F7BB0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August 2017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3D6996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Defendant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Envista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forensics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5F7BB0" w:rsidRDefault="005F7BB0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explosion from a Aga Cooker/boiler</w:t>
            </w:r>
          </w:p>
        </w:tc>
      </w:tr>
      <w:tr w:rsidR="005F7BB0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5F7BB0" w:rsidRDefault="005F7BB0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August 2017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3D6996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DWF/ Ipswich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5F7BB0" w:rsidRDefault="005F7BB0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upon a oil fired boiler installation maintenance programme</w:t>
            </w:r>
          </w:p>
        </w:tc>
      </w:tr>
      <w:tr w:rsidR="005F7BB0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5F7BB0" w:rsidRDefault="005F7BB0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September 2017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3D6996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Newtons/ 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Barrowby</w:t>
            </w:r>
            <w:proofErr w:type="spellEnd"/>
            <w:r w:rsidR="00BE641A">
              <w:rPr>
                <w:rFonts w:cs="Plantagenet Cherokee"/>
                <w:sz w:val="16"/>
                <w:szCs w:val="16"/>
                <w:lang w:val="en-US"/>
              </w:rPr>
              <w:t xml:space="preserve"> N/</w:t>
            </w:r>
            <w:proofErr w:type="spellStart"/>
            <w:r w:rsidR="00BE641A">
              <w:rPr>
                <w:rFonts w:cs="Plantagenet Cherokee"/>
                <w:sz w:val="16"/>
                <w:szCs w:val="16"/>
                <w:lang w:val="en-US"/>
              </w:rPr>
              <w:t>Yorks</w:t>
            </w:r>
            <w:proofErr w:type="spellEnd"/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5F7BB0" w:rsidRDefault="005F7BB0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external gas flue positioning</w:t>
            </w:r>
          </w:p>
        </w:tc>
      </w:tr>
      <w:tr w:rsidR="005F7BB0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5F7BB0" w:rsidRDefault="005F7BB0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September 2017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 client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Verster London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BA30C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5F7BB0" w:rsidRDefault="005F7BB0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waste and soil system from a block of flats</w:t>
            </w:r>
          </w:p>
        </w:tc>
      </w:tr>
      <w:tr w:rsidR="005F7BB0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5F7BB0" w:rsidRDefault="005F7BB0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September 2017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Client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Envista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forensics</w:t>
            </w:r>
            <w:r w:rsidR="00BE641A">
              <w:rPr>
                <w:rFonts w:cs="Plantagenet Cherokee"/>
                <w:sz w:val="16"/>
                <w:szCs w:val="16"/>
                <w:lang w:val="en-US"/>
              </w:rPr>
              <w:t>/ Sussex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5F7BB0" w:rsidRDefault="005F7BB0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explosion from a steam unit at a Dry cleanuing company</w:t>
            </w:r>
          </w:p>
        </w:tc>
      </w:tr>
      <w:tr w:rsidR="005F7BB0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5F7BB0" w:rsidRDefault="005F7BB0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October 2017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3D6996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Colmore Tang 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Bld’s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Ltd</w:t>
            </w:r>
          </w:p>
          <w:p w:rsidR="00BE641A" w:rsidRDefault="00BE641A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Birmingham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5F7BB0" w:rsidRDefault="005F7BB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5F7BB0" w:rsidRDefault="005F7BB0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plumbing andd heating works to a large city centre appartment project for the main contractor</w:t>
            </w:r>
          </w:p>
        </w:tc>
      </w:tr>
      <w:tr w:rsidR="00BE641A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E641A" w:rsidRDefault="00BE641A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October 2017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E641A" w:rsidRDefault="003D6996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Defendant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E641A" w:rsidRDefault="00BE641A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MAI Ltd / London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E641A" w:rsidRDefault="00BE641A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E641A" w:rsidRDefault="00BE641A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E641A" w:rsidRDefault="00BE641A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Reporting on plumbing and drainage issues of alleged over charging of works/ ongoing</w:t>
            </w:r>
          </w:p>
        </w:tc>
      </w:tr>
      <w:tr w:rsidR="001816A6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1816A6" w:rsidRDefault="001816A6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October 2017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1816A6" w:rsidRDefault="001816A6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1816A6" w:rsidRDefault="001816A6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Wood v </w:t>
            </w:r>
            <w:r w:rsidR="003D6996">
              <w:rPr>
                <w:rFonts w:cs="Plantagenet Cherokee"/>
                <w:sz w:val="16"/>
                <w:szCs w:val="16"/>
                <w:lang w:val="en-US"/>
              </w:rPr>
              <w:t>Farrow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1816A6" w:rsidRDefault="001816A6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1816A6" w:rsidRDefault="003D6996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Joint Expert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1816A6" w:rsidRDefault="003D6996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based upon a bathroom installation</w:t>
            </w:r>
          </w:p>
        </w:tc>
      </w:tr>
      <w:tr w:rsidR="003D6996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3D6996" w:rsidRDefault="003D6996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October 2017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D6996" w:rsidRDefault="003D6996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Claimant 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E6EC3" w:rsidRDefault="003D6996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Hokins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solicitors, </w:t>
            </w:r>
          </w:p>
          <w:p w:rsidR="003D6996" w:rsidRDefault="003D6996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Nottingham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D6996" w:rsidRDefault="003D6996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D6996" w:rsidRDefault="003D6996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3D6996" w:rsidRDefault="003D6996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based upon a new plumbing and heating installation to a commercial office and appartment block</w:t>
            </w:r>
          </w:p>
        </w:tc>
      </w:tr>
      <w:tr w:rsidR="003D6996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3D6996" w:rsidRDefault="00343E0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November 2017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D6996" w:rsidRDefault="00343E02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D6996" w:rsidRDefault="00343E02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Johnson v Osgood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D6996" w:rsidRDefault="003D6996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D6996" w:rsidRDefault="00343E0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Joint Expert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3D6996" w:rsidRDefault="00343E0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bathroom installation dispute</w:t>
            </w:r>
          </w:p>
        </w:tc>
      </w:tr>
      <w:tr w:rsidR="00343E02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343E02" w:rsidRDefault="00343E0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November 2017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43E02" w:rsidRDefault="00343E02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Defendant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43E02" w:rsidRDefault="00343E02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Undisclosed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43E02" w:rsidRDefault="00343E0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43E02" w:rsidRDefault="00343E0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343E02" w:rsidRDefault="00343E0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Ongoing case regarding alleged over charging of plumbing and drainage works</w:t>
            </w:r>
          </w:p>
        </w:tc>
      </w:tr>
      <w:tr w:rsidR="00343E02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343E02" w:rsidRDefault="00343E0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November 2017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43E02" w:rsidRDefault="00343E02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43E02" w:rsidRDefault="00343E02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Avis on Young</w:t>
            </w:r>
          </w:p>
          <w:p w:rsidR="007E6EC3" w:rsidRDefault="007E6EC3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Telford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43E02" w:rsidRDefault="00187CC8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43E02" w:rsidRDefault="00343E0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343E02" w:rsidRDefault="00187CC8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 xml:space="preserve">Investigation </w:t>
            </w:r>
            <w:r w:rsidR="007E6EC3">
              <w:rPr>
                <w:rFonts w:cs="Plantagenet Cherokee"/>
                <w:noProof/>
                <w:sz w:val="16"/>
                <w:szCs w:val="16"/>
                <w:lang w:eastAsia="en-GB"/>
              </w:rPr>
              <w:t xml:space="preserve">and reporting </w:t>
            </w: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 xml:space="preserve">into the failure of large commercial gas fired boilers </w:t>
            </w:r>
            <w:r w:rsidR="007E6EC3">
              <w:rPr>
                <w:rFonts w:cs="Plantagenet Cherokee"/>
                <w:noProof/>
                <w:sz w:val="16"/>
                <w:szCs w:val="16"/>
                <w:lang w:eastAsia="en-GB"/>
              </w:rPr>
              <w:t>installed within Telford Plaza office tower blocks</w:t>
            </w:r>
          </w:p>
        </w:tc>
      </w:tr>
      <w:tr w:rsidR="007E6EC3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E6EC3" w:rsidRDefault="007E6EC3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December 2017 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E6EC3" w:rsidRDefault="007E6EC3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E6EC3" w:rsidRDefault="007E6EC3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T Mills</w:t>
            </w:r>
          </w:p>
          <w:p w:rsidR="007E6EC3" w:rsidRDefault="007E6EC3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Milton Keynes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E6EC3" w:rsidRDefault="007E6EC3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E6EC3" w:rsidRDefault="007E6EC3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E6EC3" w:rsidRDefault="007E6EC3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poorly installed , new domestic central heating installation</w:t>
            </w:r>
          </w:p>
        </w:tc>
      </w:tr>
      <w:tr w:rsidR="007E6EC3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E6EC3" w:rsidRDefault="007E6EC3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December 2017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E6EC3" w:rsidRDefault="007E6EC3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E6EC3" w:rsidRDefault="007E6EC3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Duncan Lewis</w:t>
            </w:r>
          </w:p>
          <w:p w:rsidR="007E6EC3" w:rsidRDefault="007E6EC3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London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E6EC3" w:rsidRDefault="007E6EC3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E6EC3" w:rsidRDefault="007E6EC3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E6EC3" w:rsidRDefault="007E6EC3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Discussions with other parties in relation to the failure of  a hot water storage tank which caused major damage to a property</w:t>
            </w:r>
          </w:p>
        </w:tc>
      </w:tr>
      <w:tr w:rsidR="007E6EC3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E6EC3" w:rsidRDefault="007E6EC3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December 2017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E6EC3" w:rsidRDefault="007E6EC3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Defendant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E6EC3" w:rsidRDefault="007E6EC3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Undisclosed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E6EC3" w:rsidRDefault="007E6EC3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E6EC3" w:rsidRDefault="007E6EC3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E6EC3" w:rsidRDefault="00654DF0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Commenting upon charges of poor working practices within plumbing installations</w:t>
            </w:r>
          </w:p>
        </w:tc>
      </w:tr>
      <w:tr w:rsidR="00654DF0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54DF0" w:rsidRDefault="00654DF0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January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54DF0" w:rsidRDefault="00654DF0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54DF0" w:rsidRDefault="00654DF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Foys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Solicitors </w:t>
            </w:r>
          </w:p>
          <w:p w:rsidR="00654DF0" w:rsidRDefault="00654DF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Worksop</w:t>
            </w:r>
            <w:proofErr w:type="spellEnd"/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54DF0" w:rsidRDefault="00654DF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54DF0" w:rsidRDefault="00654DF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54DF0" w:rsidRDefault="00654DF0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heating and plumbing installation follwing the purchase of a large Care Home in Chesterfield</w:t>
            </w:r>
          </w:p>
        </w:tc>
      </w:tr>
      <w:tr w:rsidR="00654DF0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54DF0" w:rsidRDefault="00654DF0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January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54DF0" w:rsidRDefault="00654DF0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Defendant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54DF0" w:rsidRDefault="00654DF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Mills &amp; Reeve, solicitors</w:t>
            </w:r>
          </w:p>
          <w:p w:rsidR="00654DF0" w:rsidRDefault="00654DF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London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54DF0" w:rsidRDefault="00654DF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54DF0" w:rsidRDefault="00654DF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54DF0" w:rsidRDefault="00654DF0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Comment and report upon alleged poor plumbing practices carried out at Commonwealth House London.</w:t>
            </w:r>
          </w:p>
        </w:tc>
      </w:tr>
      <w:tr w:rsidR="007F4531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F4531" w:rsidRDefault="007F4531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lastRenderedPageBreak/>
              <w:t>January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Defendant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Keogh’s 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F4531" w:rsidRDefault="007F4531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wet room floors within a large multi occupied newly constructed building in London</w:t>
            </w:r>
          </w:p>
        </w:tc>
      </w:tr>
      <w:tr w:rsidR="007F4531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F4531" w:rsidRDefault="007F4531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February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DAC Beachcroft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F4531" w:rsidRDefault="007F4531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on a leak from a push fit fitting which caused severe damage to a multi occupied property in London</w:t>
            </w:r>
          </w:p>
        </w:tc>
      </w:tr>
      <w:tr w:rsidR="007F4531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F4531" w:rsidRDefault="007F4531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February 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Private Client/ 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Frenz</w:t>
            </w:r>
            <w:proofErr w:type="spellEnd"/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F4531" w:rsidRDefault="007F4531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upon a poor heating installation in a private property</w:t>
            </w:r>
          </w:p>
        </w:tc>
      </w:tr>
      <w:tr w:rsidR="007F4531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F4531" w:rsidRDefault="007F4531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February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Coupe Bradbury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Joint Expert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F4531" w:rsidRDefault="007F4531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drainage system to a large retail and appartment building in Lytham St Annes, Lancashire</w:t>
            </w:r>
          </w:p>
        </w:tc>
      </w:tr>
      <w:tr w:rsidR="007F4531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F4531" w:rsidRDefault="007F4531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February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Defendant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Taylor Wimpey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F4531" w:rsidRDefault="007F4531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upon the causation of a leak to a newly constructed property</w:t>
            </w:r>
          </w:p>
        </w:tc>
      </w:tr>
      <w:tr w:rsidR="007F4531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F4531" w:rsidRDefault="007F4531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March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Joint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Lyons Davidson/Keoghs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F4531" w:rsidRDefault="007F4531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Joint Expert</w:t>
            </w: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F4531" w:rsidRDefault="00AF419D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upon a leak from a flexible pipe connector</w:t>
            </w:r>
          </w:p>
        </w:tc>
      </w:tr>
      <w:tr w:rsidR="00AF419D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AF419D" w:rsidRDefault="00AF419D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March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F419D" w:rsidRDefault="00AF419D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F419D" w:rsidRDefault="00AF419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 /Amanda Quick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F419D" w:rsidRDefault="00AF419D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F419D" w:rsidRDefault="00AF419D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AF419D" w:rsidRDefault="00AF419D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large new plumbing and heating system within a refurbished property in central London</w:t>
            </w:r>
          </w:p>
        </w:tc>
      </w:tr>
      <w:tr w:rsidR="00AF419D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AF419D" w:rsidRDefault="00AF419D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March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F419D" w:rsidRDefault="00AF419D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F419D" w:rsidRDefault="00AF419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Elmwood Care Homes Ltd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F419D" w:rsidRDefault="00AF419D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F419D" w:rsidRDefault="00AF419D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AF419D" w:rsidRDefault="00AF419D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Carry out suveys of plumbing and heeating installations within four newly purchased Care Homes and report on the overall conditions</w:t>
            </w:r>
          </w:p>
        </w:tc>
      </w:tr>
      <w:tr w:rsidR="00AF419D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AF419D" w:rsidRDefault="00AF419D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April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F419D" w:rsidRDefault="00B67006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F419D" w:rsidRDefault="00B67006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Plexus Law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F419D" w:rsidRDefault="00B67006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F419D" w:rsidRDefault="00AF419D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AF419D" w:rsidRDefault="00B67006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upon the causation of a leak from a radiator valve which caused damage to a property in Swindon</w:t>
            </w:r>
          </w:p>
        </w:tc>
      </w:tr>
      <w:tr w:rsidR="00B67006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67006" w:rsidRDefault="00B67006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April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67006" w:rsidRDefault="00B67006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Defendant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67006" w:rsidRDefault="00B67006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Mills &amp; Reeve/ Barrett Homes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67006" w:rsidRDefault="00B67006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67006" w:rsidRDefault="00B67006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67006" w:rsidRDefault="00B67006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upon the failure of a plumbing fitting to a newly constructed property in Wales</w:t>
            </w:r>
          </w:p>
        </w:tc>
      </w:tr>
      <w:tr w:rsidR="00B67006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67006" w:rsidRDefault="00B67006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April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67006" w:rsidRDefault="00B67006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67006" w:rsidRDefault="00B67006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Lyons Davidson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67006" w:rsidRDefault="00B67006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67006" w:rsidRDefault="00B67006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67006" w:rsidRDefault="00B67006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Air Source heat pump installation/ underfloor heating system within a property in Chelmsford</w:t>
            </w:r>
          </w:p>
        </w:tc>
      </w:tr>
      <w:tr w:rsidR="00B67006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67006" w:rsidRDefault="00B67006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April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67006" w:rsidRDefault="00B67006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67006" w:rsidRDefault="00B67006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Private/ Houseago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67006" w:rsidRDefault="00B67006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67006" w:rsidRDefault="00B67006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67006" w:rsidRDefault="00B67006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underfloor heating system withijhn a property in London.</w:t>
            </w:r>
          </w:p>
        </w:tc>
      </w:tr>
      <w:tr w:rsidR="00B67006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67006" w:rsidRDefault="00B67006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May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67006" w:rsidRDefault="00B67006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Defendant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67006" w:rsidRDefault="00B67006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24 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Hr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Services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67006" w:rsidRDefault="00B67006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67006" w:rsidRDefault="00B67006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67006" w:rsidRDefault="00B67006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Prepare a report based upon alleged over charging of emergency call out fees</w:t>
            </w:r>
          </w:p>
        </w:tc>
      </w:tr>
      <w:tr w:rsidR="00B67006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67006" w:rsidRDefault="00B67006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May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67006" w:rsidRDefault="00B67006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67006" w:rsidRDefault="00B67006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Private/ S Mulligan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67006" w:rsidRDefault="00B67006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B67006" w:rsidRDefault="00B67006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B67006" w:rsidRDefault="00B67006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 xml:space="preserve">Survey and report upon a underfloor heating system which did not function and </w:t>
            </w:r>
            <w:r w:rsidR="006C39BE">
              <w:rPr>
                <w:rFonts w:cs="Plantagenet Cherokee"/>
                <w:noProof/>
                <w:sz w:val="16"/>
                <w:szCs w:val="16"/>
                <w:lang w:eastAsia="en-GB"/>
              </w:rPr>
              <w:t xml:space="preserve">caused damage to the tiled flooring </w:t>
            </w:r>
          </w:p>
        </w:tc>
      </w:tr>
      <w:tr w:rsidR="006C39BE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C39BE" w:rsidRDefault="006C39BE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May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Defendant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Lyons Davidson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C39BE" w:rsidRDefault="006C39BE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upon a leak eminating from a shower valve in London</w:t>
            </w:r>
          </w:p>
        </w:tc>
      </w:tr>
      <w:tr w:rsidR="006C39BE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C39BE" w:rsidRDefault="006C39BE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June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Lyons Davidson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C39BE" w:rsidRDefault="006C39BE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upon a leak from a bath in London</w:t>
            </w:r>
          </w:p>
        </w:tc>
      </w:tr>
      <w:tr w:rsidR="006C39BE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C39BE" w:rsidRDefault="006C39BE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June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Kennedy’s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C39BE" w:rsidRDefault="006C39BE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upon a leak from a heating system in Brentwood</w:t>
            </w:r>
          </w:p>
        </w:tc>
      </w:tr>
      <w:tr w:rsidR="006C39BE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C39BE" w:rsidRDefault="006C39BE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June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0F744D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 Carol v CBK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Joint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C39BE" w:rsidRDefault="006C39BE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upon a bathroom installation</w:t>
            </w:r>
          </w:p>
        </w:tc>
      </w:tr>
      <w:tr w:rsidR="006C39BE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C39BE" w:rsidRDefault="006C39BE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July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Defendant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Wall James Chappell 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C39BE" w:rsidRDefault="006C39BE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leak from a copper fitting which entered a opperating theatre London.</w:t>
            </w:r>
          </w:p>
        </w:tc>
      </w:tr>
      <w:tr w:rsidR="006C39BE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C39BE" w:rsidRDefault="006C39BE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lastRenderedPageBreak/>
              <w:t>July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Hibberts</w:t>
            </w:r>
            <w:proofErr w:type="spellEnd"/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C39BE" w:rsidRDefault="006C39B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C39BE" w:rsidRDefault="006C39BE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upon a Air Source heat pump installation in Stoke</w:t>
            </w:r>
          </w:p>
        </w:tc>
      </w:tr>
      <w:tr w:rsidR="007B38E7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B38E7" w:rsidRDefault="007B38E7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July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B38E7" w:rsidRDefault="007B38E7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B38E7" w:rsidRDefault="007B38E7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Kennedys law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B38E7" w:rsidRDefault="007B38E7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B38E7" w:rsidRDefault="007B38E7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B38E7" w:rsidRDefault="007B38E7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relating to leakage from a central heating system</w:t>
            </w:r>
          </w:p>
        </w:tc>
      </w:tr>
      <w:tr w:rsidR="007B38E7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B38E7" w:rsidRDefault="007B38E7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July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B38E7" w:rsidRDefault="000F744D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B38E7" w:rsidRDefault="007B38E7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Hibberts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LLP/ Appleyard LLP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B38E7" w:rsidRDefault="007B38E7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Joint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B38E7" w:rsidRDefault="007B38E7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B38E7" w:rsidRDefault="007B38E7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upon a Air Source heat pump installation</w:t>
            </w:r>
          </w:p>
        </w:tc>
      </w:tr>
      <w:tr w:rsidR="007B38E7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B38E7" w:rsidRDefault="007B38E7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August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B38E7" w:rsidRDefault="007B38E7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Defendant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B38E7" w:rsidRDefault="007B38E7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Chappell LLP 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B38E7" w:rsidRDefault="007B38E7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B38E7" w:rsidRDefault="007B38E7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B38E7" w:rsidRDefault="007B38E7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based upn a leak to a commercial heating system at a eye clinic</w:t>
            </w:r>
          </w:p>
        </w:tc>
      </w:tr>
      <w:tr w:rsidR="007B38E7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B38E7" w:rsidRDefault="007B38E7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August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B38E7" w:rsidRDefault="00D27344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B38E7" w:rsidRDefault="00D27344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Curzan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Green LLP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B38E7" w:rsidRDefault="00D27344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B38E7" w:rsidRDefault="007B38E7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D27344" w:rsidRDefault="00D27344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upon a leak to a newly installed central heating pump in a privete property.</w:t>
            </w:r>
          </w:p>
        </w:tc>
      </w:tr>
      <w:tr w:rsidR="00D27344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D27344" w:rsidRDefault="00D27344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August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27344" w:rsidRDefault="00D27344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27344" w:rsidRDefault="00D27344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Trading Standards North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27344" w:rsidRDefault="00D27344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27344" w:rsidRDefault="00D27344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D27344" w:rsidRDefault="00D27344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based upon poor workmanship and alleged over charging for plumbing works</w:t>
            </w:r>
          </w:p>
        </w:tc>
      </w:tr>
      <w:tr w:rsidR="00D27344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D27344" w:rsidRDefault="00D27344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August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27344" w:rsidRDefault="000F744D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27344" w:rsidRDefault="00D27344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proofErr w:type="gramStart"/>
            <w:r>
              <w:rPr>
                <w:rFonts w:cs="Plantagenet Cherokee"/>
                <w:sz w:val="16"/>
                <w:szCs w:val="16"/>
                <w:lang w:val="en-US"/>
              </w:rPr>
              <w:t>24 hour</w:t>
            </w:r>
            <w:proofErr w:type="gramEnd"/>
            <w:r>
              <w:rPr>
                <w:rFonts w:cs="Plantagenet Cherokee"/>
                <w:sz w:val="16"/>
                <w:szCs w:val="16"/>
                <w:lang w:val="en-US"/>
              </w:rPr>
              <w:t xml:space="preserve"> emergency services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27344" w:rsidRDefault="00D27344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Joint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27344" w:rsidRDefault="00D27344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D27344" w:rsidRDefault="00D27344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Study case circumstances and report upon alleged over charging of plumbing works</w:t>
            </w:r>
          </w:p>
        </w:tc>
      </w:tr>
      <w:tr w:rsidR="00D27344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D27344" w:rsidRDefault="00D27344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August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27344" w:rsidRDefault="00D27344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Claimant 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27344" w:rsidRDefault="00D27344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Lyons Davidson 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27344" w:rsidRDefault="00D27344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27344" w:rsidRDefault="00D27344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D27344" w:rsidRDefault="00D27344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bupon leakage following the installation of a dish washer to a private home</w:t>
            </w:r>
          </w:p>
        </w:tc>
      </w:tr>
      <w:tr w:rsidR="00D27344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D27344" w:rsidRDefault="00D27344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September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27344" w:rsidRDefault="00D27344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Defendant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27344" w:rsidRDefault="00D27344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Baldwin Wyatt Solicitors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27344" w:rsidRDefault="00D27344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27344" w:rsidRDefault="00D27344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D27344" w:rsidRDefault="00D27344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newly installed central heating system in Burnley</w:t>
            </w:r>
          </w:p>
        </w:tc>
      </w:tr>
      <w:tr w:rsidR="00D27344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D27344" w:rsidRDefault="00D27344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September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27344" w:rsidRDefault="000F744D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27344" w:rsidRDefault="006809BA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Hitgas</w:t>
            </w:r>
            <w:proofErr w:type="spellEnd"/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27344" w:rsidRDefault="006809BA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Joint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27344" w:rsidRDefault="00D27344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809BA" w:rsidRDefault="006809BA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upon a leak from a pipe within a domestic property following recent heating upgrade work</w:t>
            </w:r>
          </w:p>
        </w:tc>
      </w:tr>
      <w:tr w:rsidR="006809BA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809BA" w:rsidRDefault="006809BA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September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809BA" w:rsidRDefault="000F744D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809BA" w:rsidRDefault="006809BA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Energy Solutions/ 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Cheetham</w:t>
            </w:r>
            <w:proofErr w:type="spellEnd"/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809BA" w:rsidRDefault="006809BA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Joint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809BA" w:rsidRDefault="006809BA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809BA" w:rsidRDefault="006809BA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gas fire installation</w:t>
            </w:r>
            <w:r w:rsidR="00875A6D">
              <w:rPr>
                <w:rFonts w:cs="Plantagenet Cherokee"/>
                <w:noProof/>
                <w:sz w:val="16"/>
                <w:szCs w:val="16"/>
                <w:lang w:eastAsia="en-GB"/>
              </w:rPr>
              <w:t xml:space="preserve"> and possible carbon monoxide spillage</w:t>
            </w: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6809BA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809BA" w:rsidRPr="006809BA" w:rsidRDefault="006809BA" w:rsidP="008D0EE2">
            <w:pPr>
              <w:spacing w:before="60" w:after="60"/>
              <w:rPr>
                <w:rFonts w:cs="Plantagenet Cherokee"/>
                <w:color w:val="C00000"/>
                <w:sz w:val="24"/>
                <w:szCs w:val="24"/>
                <w:lang w:val="en-US"/>
              </w:rPr>
            </w:pPr>
            <w:r w:rsidRPr="006809BA">
              <w:rPr>
                <w:rFonts w:cs="Plantagenet Cherokee"/>
                <w:color w:val="C00000"/>
                <w:sz w:val="24"/>
                <w:szCs w:val="24"/>
                <w:lang w:val="en-US"/>
              </w:rPr>
              <w:t>NEW COMPANY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809BA" w:rsidRPr="006809BA" w:rsidRDefault="006809BA" w:rsidP="005F7BB0">
            <w:pPr>
              <w:spacing w:before="60" w:after="60"/>
              <w:rPr>
                <w:rFonts w:cs="Plantagenet Cherokee"/>
                <w:color w:val="C00000"/>
                <w:sz w:val="24"/>
                <w:szCs w:val="24"/>
                <w:lang w:val="en-US"/>
              </w:rPr>
            </w:pPr>
            <w:proofErr w:type="spellStart"/>
            <w:r w:rsidRPr="006809BA">
              <w:rPr>
                <w:rFonts w:cs="Plantagenet Cherokee"/>
                <w:color w:val="C00000"/>
                <w:sz w:val="24"/>
                <w:szCs w:val="24"/>
                <w:lang w:val="en-US"/>
              </w:rPr>
              <w:t>Bralsford</w:t>
            </w:r>
            <w:proofErr w:type="spellEnd"/>
            <w:r w:rsidRPr="006809BA">
              <w:rPr>
                <w:rFonts w:cs="Plantagenet Cherokee"/>
                <w:color w:val="C00000"/>
                <w:sz w:val="24"/>
                <w:szCs w:val="24"/>
                <w:lang w:val="en-US"/>
              </w:rPr>
              <w:t xml:space="preserve"> Expert </w:t>
            </w:r>
            <w:r>
              <w:rPr>
                <w:rFonts w:cs="Plantagenet Cherokee"/>
                <w:color w:val="C00000"/>
                <w:sz w:val="24"/>
                <w:szCs w:val="24"/>
                <w:lang w:val="en-US"/>
              </w:rPr>
              <w:t>W</w:t>
            </w:r>
            <w:r w:rsidRPr="006809BA">
              <w:rPr>
                <w:rFonts w:cs="Plantagenet Cherokee"/>
                <w:color w:val="C00000"/>
                <w:sz w:val="24"/>
                <w:szCs w:val="24"/>
                <w:lang w:val="en-US"/>
              </w:rPr>
              <w:t>itness Services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809BA" w:rsidRDefault="006809BA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809BA" w:rsidRDefault="006809BA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809BA" w:rsidRDefault="006809BA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809BA" w:rsidRDefault="006809BA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</w:p>
          <w:p w:rsidR="006809BA" w:rsidRDefault="006809BA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</w:p>
        </w:tc>
      </w:tr>
      <w:tr w:rsidR="006809BA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809BA" w:rsidRPr="006809BA" w:rsidRDefault="006809BA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 w:rsidRPr="006809BA">
              <w:rPr>
                <w:rFonts w:cs="Plantagenet Cherokee"/>
                <w:sz w:val="16"/>
                <w:szCs w:val="16"/>
                <w:lang w:val="en-US"/>
              </w:rPr>
              <w:t>Oct</w:t>
            </w:r>
            <w:r>
              <w:rPr>
                <w:rFonts w:cs="Plantagenet Cherokee"/>
                <w:sz w:val="16"/>
                <w:szCs w:val="16"/>
                <w:lang w:val="en-US"/>
              </w:rPr>
              <w:t>ober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809BA" w:rsidRDefault="000F744D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809BA" w:rsidRDefault="00915415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Solartherm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>/ Broomfield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809BA" w:rsidRDefault="00915415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Joint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6809BA" w:rsidRDefault="006809BA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6809BA" w:rsidRDefault="00915415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based upon a hybrid heating system</w:t>
            </w:r>
          </w:p>
        </w:tc>
      </w:tr>
      <w:tr w:rsidR="00915415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915415" w:rsidRPr="006809BA" w:rsidRDefault="00915415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October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15415" w:rsidRDefault="00915415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15415" w:rsidRDefault="00915415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Trading Standards South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15415" w:rsidRDefault="00915415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15415" w:rsidRDefault="00915415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915415" w:rsidRDefault="00915415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 xml:space="preserve">Report upon numerous claims of over charging of plumbing works </w:t>
            </w:r>
          </w:p>
        </w:tc>
      </w:tr>
      <w:tr w:rsidR="00915415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915415" w:rsidRDefault="00915415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October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15415" w:rsidRDefault="000F744D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15415" w:rsidRDefault="00915415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CBK/DCI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15415" w:rsidRDefault="00915415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Joint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15415" w:rsidRDefault="00915415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915415" w:rsidRDefault="00915415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wet room instyallation and various plumbing works</w:t>
            </w:r>
          </w:p>
        </w:tc>
      </w:tr>
      <w:tr w:rsidR="00915415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915415" w:rsidRDefault="00915415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October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15415" w:rsidRDefault="00915415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15415" w:rsidRDefault="00915415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Kettlebell Kitchens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15415" w:rsidRDefault="00915415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15415" w:rsidRDefault="00915415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915415" w:rsidRDefault="00915415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Tests, survey and report upon water pressure to a large commercial restaurant in Manchester</w:t>
            </w:r>
          </w:p>
        </w:tc>
      </w:tr>
      <w:tr w:rsidR="00915415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915415" w:rsidRDefault="00915415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November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15415" w:rsidRDefault="000F744D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15415" w:rsidRDefault="00915415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KGB/ 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Lowestoft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railway club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15415" w:rsidRDefault="00915415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Joint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15415" w:rsidRDefault="00915415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915415" w:rsidRDefault="00915415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 xml:space="preserve">Report upon the servicing programme carried out to a large heating system </w:t>
            </w:r>
          </w:p>
        </w:tc>
      </w:tr>
      <w:tr w:rsidR="00915415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915415" w:rsidRDefault="00915415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lastRenderedPageBreak/>
              <w:t>November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15415" w:rsidRDefault="00875A6D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15415" w:rsidRDefault="00875A6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Sibary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>/Private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15415" w:rsidRDefault="00875A6D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15415" w:rsidRDefault="00915415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915415" w:rsidRDefault="00875A6D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a newly installed central heating system to a private dwelling</w:t>
            </w:r>
          </w:p>
        </w:tc>
      </w:tr>
      <w:tr w:rsidR="00875A6D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75A6D" w:rsidRDefault="00875A6D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November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75A6D" w:rsidRDefault="00875A6D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75A6D" w:rsidRDefault="00875A6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Colmore Tang Construction Ltd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75A6D" w:rsidRDefault="00875A6D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75A6D" w:rsidRDefault="00875A6D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75A6D" w:rsidRDefault="00875A6D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Surveys and reports based upon gas boiler flues at a large five storey appartment block development in Birmingham city centre</w:t>
            </w:r>
          </w:p>
        </w:tc>
      </w:tr>
      <w:tr w:rsidR="00875A6D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875A6D" w:rsidRDefault="00875A6D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November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75A6D" w:rsidRDefault="00875A6D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Defendant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75A6D" w:rsidRDefault="00875A6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BC Legal </w:t>
            </w:r>
            <w:r w:rsidR="0096304E">
              <w:rPr>
                <w:rFonts w:cs="Plantagenet Cherokee"/>
                <w:sz w:val="16"/>
                <w:szCs w:val="16"/>
                <w:lang w:val="en-US"/>
              </w:rPr>
              <w:t>Solicitors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75A6D" w:rsidRDefault="0096304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875A6D" w:rsidRDefault="00875A6D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96304E" w:rsidRDefault="0096304E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relating to alleged spillage of carbon Monoxide spillage from a gas fire installation in a private dwelling</w:t>
            </w:r>
          </w:p>
        </w:tc>
      </w:tr>
      <w:tr w:rsidR="0096304E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96304E" w:rsidRDefault="0096304E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November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6304E" w:rsidRDefault="0096304E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6304E" w:rsidRDefault="0096304E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Canal View Care home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6304E" w:rsidRDefault="0096304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6304E" w:rsidRDefault="0096304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96304E" w:rsidRDefault="0096304E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upon the heating and plumbing installation to a large residential care home</w:t>
            </w:r>
          </w:p>
        </w:tc>
      </w:tr>
      <w:tr w:rsidR="0096304E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96304E" w:rsidRDefault="0096304E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November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6304E" w:rsidRDefault="0096304E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6304E" w:rsidRDefault="0096304E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DWF Law 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6304E" w:rsidRDefault="0096304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6304E" w:rsidRDefault="0096304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96304E" w:rsidRDefault="0096304E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relating to a heating upgrade to a very large listed private dwelling in Chiddingford</w:t>
            </w:r>
          </w:p>
        </w:tc>
      </w:tr>
      <w:tr w:rsidR="0096304E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96304E" w:rsidRDefault="0096304E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December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6304E" w:rsidRDefault="0096304E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Defendant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6304E" w:rsidRDefault="0096304E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DAC Beachcroft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6304E" w:rsidRDefault="0096304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6304E" w:rsidRDefault="0096304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96304E" w:rsidRDefault="0096304E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upon leakage and severe damage caused to a large multi occupied appartment block in central London</w:t>
            </w:r>
          </w:p>
        </w:tc>
      </w:tr>
      <w:tr w:rsidR="0096304E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96304E" w:rsidRDefault="0096304E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December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6304E" w:rsidRDefault="000F744D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Defendant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6304E" w:rsidRDefault="00A359FE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FSW Law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6304E" w:rsidRDefault="000F744D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Joint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96304E" w:rsidRDefault="0096304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96304E" w:rsidRDefault="00A359FE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Read case documents and attend joint expert medeation meetings in London/ ongoing</w:t>
            </w:r>
          </w:p>
        </w:tc>
      </w:tr>
      <w:tr w:rsidR="00A359FE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A359FE" w:rsidRDefault="00A359FE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December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359FE" w:rsidRDefault="00A359FE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Claimants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359FE" w:rsidRDefault="00A359FE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Clyde and Co Edinburgh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359FE" w:rsidRDefault="00A359F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359FE" w:rsidRDefault="00A359F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A359FE" w:rsidRDefault="00A359FE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upon water leakages into a appartment in a multi occupied property in Edinburgh</w:t>
            </w:r>
          </w:p>
        </w:tc>
      </w:tr>
      <w:tr w:rsidR="00A359FE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A359FE" w:rsidRDefault="00A359FE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December 2018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359FE" w:rsidRDefault="000F744D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359FE" w:rsidRDefault="00037872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24 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hr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Services Ltd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359FE" w:rsidRDefault="0003787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Joint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A359FE" w:rsidRDefault="00A359FE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A359FE" w:rsidRDefault="0003787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 xml:space="preserve">Survey with cctv and report based upon drainage works </w:t>
            </w:r>
            <w:r w:rsidR="000F744D">
              <w:rPr>
                <w:rFonts w:cs="Plantagenet Cherokee"/>
                <w:noProof/>
                <w:sz w:val="16"/>
                <w:szCs w:val="16"/>
                <w:lang w:eastAsia="en-GB"/>
              </w:rPr>
              <w:t>Portsmouth</w:t>
            </w:r>
          </w:p>
        </w:tc>
      </w:tr>
      <w:tr w:rsidR="00037872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037872" w:rsidRDefault="0003787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January 2019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037872" w:rsidRDefault="00037872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037872" w:rsidRDefault="00D115A7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G H Property management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037872" w:rsidRDefault="0003787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Joint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037872" w:rsidRDefault="0003787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037872" w:rsidRDefault="00037872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based upon a plumbing &amp; Htg installation, London</w:t>
            </w:r>
          </w:p>
        </w:tc>
      </w:tr>
      <w:tr w:rsidR="00037872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037872" w:rsidRDefault="00037872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January 2019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037872" w:rsidRDefault="00780200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037872" w:rsidRDefault="0078020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Trading Standards (North)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037872" w:rsidRDefault="0078020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037872" w:rsidRDefault="00037872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037872" w:rsidRDefault="00780200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based upon a htg installation, Catterick, N, Yorks</w:t>
            </w:r>
          </w:p>
        </w:tc>
      </w:tr>
      <w:tr w:rsidR="00780200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80200" w:rsidRDefault="00780200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January 2019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80200" w:rsidRDefault="00780200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80200" w:rsidRDefault="0078020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Nabbaro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>, Martin Grange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80200" w:rsidRDefault="0078020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80200" w:rsidRDefault="0078020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80200" w:rsidRDefault="00780200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based upon a large comercial plumbing &amp; htg system in a old peoples complex</w:t>
            </w:r>
          </w:p>
        </w:tc>
      </w:tr>
      <w:tr w:rsidR="00780200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80200" w:rsidRDefault="00780200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January 2019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80200" w:rsidRDefault="00D115A7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80200" w:rsidRDefault="00D115A7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 Quick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80200" w:rsidRDefault="00D115A7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780200" w:rsidRDefault="00780200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780200" w:rsidRDefault="00D115A7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Ongoing case relating to a large property’s plumbing and htg installation, London</w:t>
            </w:r>
          </w:p>
        </w:tc>
      </w:tr>
      <w:tr w:rsidR="00D115A7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D115A7" w:rsidRDefault="00D115A7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February 2019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115A7" w:rsidRDefault="00D115A7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115A7" w:rsidRDefault="00D115A7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Lyons Davidson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115A7" w:rsidRDefault="00D115A7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115A7" w:rsidRDefault="00D115A7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D115A7" w:rsidRDefault="00D115A7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based upon the installation of a unvented cylinder, Slough</w:t>
            </w:r>
          </w:p>
        </w:tc>
      </w:tr>
      <w:tr w:rsidR="00D115A7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D115A7" w:rsidRDefault="00D115A7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February 2019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115A7" w:rsidRDefault="00D115A7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Defendant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115A7" w:rsidRDefault="00D115A7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Envista</w:t>
            </w:r>
            <w:proofErr w:type="spellEnd"/>
            <w:r w:rsidR="00EA79B3">
              <w:rPr>
                <w:rFonts w:cs="Plantagenet Cherokee"/>
                <w:sz w:val="16"/>
                <w:szCs w:val="16"/>
                <w:lang w:val="en-US"/>
              </w:rPr>
              <w:t xml:space="preserve"> Forensics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115A7" w:rsidRDefault="00D115A7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D115A7" w:rsidRDefault="00D115A7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D115A7" w:rsidRDefault="00D115A7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 xml:space="preserve">Further work on a case relating to </w:t>
            </w:r>
            <w:r w:rsidR="00EA79B3">
              <w:rPr>
                <w:rFonts w:cs="Plantagenet Cherokee"/>
                <w:noProof/>
                <w:sz w:val="16"/>
                <w:szCs w:val="16"/>
                <w:lang w:eastAsia="en-GB"/>
              </w:rPr>
              <w:t>the explosion of a AGA cooker</w:t>
            </w:r>
          </w:p>
        </w:tc>
      </w:tr>
      <w:tr w:rsidR="00EA79B3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EA79B3" w:rsidRDefault="00EA79B3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February 2019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EA79B3" w:rsidRDefault="000F744D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EA79B3" w:rsidRDefault="00EA79B3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24 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Hr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services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EA79B3" w:rsidRDefault="00EA79B3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Joint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EA79B3" w:rsidRDefault="00EA79B3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EA79B3" w:rsidRDefault="00EA79B3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Report based upon charges made for drainage work</w:t>
            </w:r>
          </w:p>
        </w:tc>
      </w:tr>
      <w:tr w:rsidR="00EA79B3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EA79B3" w:rsidRDefault="00572360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March</w:t>
            </w:r>
            <w:r w:rsidR="00EA79B3">
              <w:rPr>
                <w:rFonts w:cs="Plantagenet Cherokee"/>
                <w:sz w:val="16"/>
                <w:szCs w:val="16"/>
                <w:lang w:val="en-US"/>
              </w:rPr>
              <w:t xml:space="preserve"> 2019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EA79B3" w:rsidRDefault="00572360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Claimant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EA79B3" w:rsidRDefault="00572360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Sedgewick</w:t>
            </w:r>
            <w:r w:rsidR="000F744D">
              <w:rPr>
                <w:rFonts w:cs="Plantagenet Cherokee"/>
                <w:sz w:val="16"/>
                <w:szCs w:val="16"/>
                <w:lang w:val="en-US"/>
              </w:rPr>
              <w:t xml:space="preserve">, 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EA79B3" w:rsidRDefault="000F744D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EA79B3" w:rsidRDefault="00EA79B3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EA79B3" w:rsidRDefault="000F744D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based upon flood damage to a property’s plumbing and htg system within a old water mill, Taunton</w:t>
            </w:r>
          </w:p>
        </w:tc>
      </w:tr>
      <w:tr w:rsidR="000F744D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0F744D" w:rsidRDefault="000F744D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March 2019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0F744D" w:rsidRDefault="000F744D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Defendant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0F744D" w:rsidRDefault="000F744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BTO Law, Scotland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0F744D" w:rsidRDefault="000F744D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0F744D" w:rsidRDefault="000F744D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0F744D" w:rsidRDefault="000F744D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A survey and report based upon allegations of carbon monoxide exposure from a Bio Mass boiler at a large hotel near Inverness, Scotland</w:t>
            </w:r>
          </w:p>
        </w:tc>
      </w:tr>
      <w:tr w:rsidR="000F744D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0F744D" w:rsidRDefault="000F744D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March 2019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0F744D" w:rsidRDefault="000F744D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0F744D" w:rsidRDefault="000F744D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PH Plumbing v Austen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0F744D" w:rsidRDefault="000F744D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Joint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0F744D" w:rsidRDefault="000F744D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0F744D" w:rsidRDefault="003B0E11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based upon charges made for plumbing works</w:t>
            </w:r>
          </w:p>
        </w:tc>
      </w:tr>
      <w:tr w:rsidR="003B0E11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3B0E11" w:rsidRDefault="003B0E11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lastRenderedPageBreak/>
              <w:t>March 2019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B0E11" w:rsidRDefault="0083713A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B0E11" w:rsidRDefault="0083713A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Poneta</w:t>
            </w:r>
            <w:proofErr w:type="spellEnd"/>
            <w:r>
              <w:rPr>
                <w:rFonts w:cs="Plantagenet Cherokee"/>
                <w:sz w:val="16"/>
                <w:szCs w:val="16"/>
                <w:lang w:val="en-US"/>
              </w:rPr>
              <w:t xml:space="preserve"> v Palmer</w:t>
            </w: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B0E11" w:rsidRDefault="0083713A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Joint</w:t>
            </w: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3B0E11" w:rsidRDefault="003B0E11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3B0E11" w:rsidRDefault="0083713A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based upon a bathroom installation, lincoln</w:t>
            </w:r>
          </w:p>
        </w:tc>
      </w:tr>
      <w:tr w:rsidR="00402BE7" w:rsidTr="00787700">
        <w:tc>
          <w:tcPr>
            <w:tcW w:w="149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402BE7" w:rsidRDefault="0083713A" w:rsidP="008D0EE2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April 2019</w:t>
            </w:r>
          </w:p>
        </w:tc>
        <w:tc>
          <w:tcPr>
            <w:tcW w:w="2371" w:type="dxa"/>
            <w:gridSpan w:val="3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2BE7" w:rsidRDefault="00402BE7" w:rsidP="005F7BB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bookmarkStart w:id="1" w:name="_GoBack"/>
            <w:bookmarkEnd w:id="1"/>
          </w:p>
        </w:tc>
        <w:tc>
          <w:tcPr>
            <w:tcW w:w="2220" w:type="dxa"/>
            <w:gridSpan w:val="2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2BE7" w:rsidRDefault="00402BE7" w:rsidP="008D0EE2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2BE7" w:rsidRDefault="00402BE7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</w:tcPr>
          <w:p w:rsidR="00402BE7" w:rsidRDefault="00402BE7" w:rsidP="008D0EE2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5514" w:type="dxa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402BE7" w:rsidRDefault="00402BE7" w:rsidP="008D0EE2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</w:p>
        </w:tc>
      </w:tr>
    </w:tbl>
    <w:p w:rsidR="00404C24" w:rsidRDefault="007E6EC3" w:rsidP="00404C24">
      <w:pPr>
        <w:rPr>
          <w:rFonts w:ascii="Garamond" w:eastAsia="Times New Roman" w:hAnsi="Garamond"/>
          <w:sz w:val="24"/>
          <w:szCs w:val="24"/>
          <w:lang w:val="en-US"/>
        </w:rPr>
      </w:pPr>
      <w:r>
        <w:rPr>
          <w:rFonts w:ascii="Garamond" w:eastAsia="Times New Roman" w:hAnsi="Garamond"/>
          <w:sz w:val="24"/>
          <w:szCs w:val="24"/>
          <w:lang w:val="en-US"/>
        </w:rPr>
        <w:t xml:space="preserve"> </w:t>
      </w:r>
    </w:p>
    <w:p w:rsidR="00FC1E69" w:rsidRDefault="00FC1E69" w:rsidP="00404C24">
      <w:pPr>
        <w:rPr>
          <w:rFonts w:ascii="Garamond" w:eastAsia="Times New Roman" w:hAnsi="Garamond"/>
          <w:sz w:val="24"/>
          <w:szCs w:val="24"/>
          <w:lang w:val="en-US"/>
        </w:rPr>
      </w:pPr>
    </w:p>
    <w:p w:rsidR="00FC1E69" w:rsidRDefault="00FC1E69" w:rsidP="00404C24">
      <w:pPr>
        <w:rPr>
          <w:rFonts w:ascii="Garamond" w:eastAsia="Times New Roman" w:hAnsi="Garamond"/>
          <w:sz w:val="24"/>
          <w:szCs w:val="24"/>
          <w:lang w:val="en-US"/>
        </w:rPr>
      </w:pPr>
    </w:p>
    <w:p w:rsidR="00FC1E69" w:rsidRDefault="00FC1E69" w:rsidP="00404C24">
      <w:pPr>
        <w:rPr>
          <w:rFonts w:ascii="Garamond" w:eastAsia="Times New Roman" w:hAnsi="Garamond"/>
          <w:sz w:val="24"/>
          <w:szCs w:val="24"/>
          <w:lang w:val="en-US"/>
        </w:rPr>
      </w:pPr>
    </w:p>
    <w:p w:rsidR="00FC1E69" w:rsidRDefault="00FC1E69" w:rsidP="00404C24">
      <w:pPr>
        <w:rPr>
          <w:rFonts w:ascii="Garamond" w:eastAsia="Times New Roman" w:hAnsi="Garamond"/>
          <w:sz w:val="24"/>
          <w:szCs w:val="24"/>
          <w:lang w:val="en-US"/>
        </w:rPr>
      </w:pPr>
    </w:p>
    <w:p w:rsidR="00465A68" w:rsidRDefault="00465A68" w:rsidP="00404C24">
      <w:pPr>
        <w:rPr>
          <w:rFonts w:ascii="Garamond" w:eastAsia="Times New Roman" w:hAnsi="Garamond"/>
          <w:sz w:val="24"/>
          <w:szCs w:val="24"/>
          <w:lang w:val="en-US"/>
        </w:rPr>
      </w:pPr>
    </w:p>
    <w:p w:rsidR="00465A68" w:rsidRDefault="00465A68" w:rsidP="00404C24">
      <w:pPr>
        <w:rPr>
          <w:rFonts w:ascii="Garamond" w:eastAsia="Times New Roman" w:hAnsi="Garamond"/>
          <w:sz w:val="24"/>
          <w:szCs w:val="24"/>
          <w:lang w:val="en-US"/>
        </w:rPr>
      </w:pPr>
    </w:p>
    <w:p w:rsidR="00465A68" w:rsidRDefault="00465A68" w:rsidP="00404C24">
      <w:pPr>
        <w:rPr>
          <w:rFonts w:ascii="Garamond" w:eastAsia="Times New Roman" w:hAnsi="Garamond"/>
          <w:sz w:val="24"/>
          <w:szCs w:val="24"/>
          <w:lang w:val="en-US"/>
        </w:rPr>
      </w:pPr>
    </w:p>
    <w:p w:rsidR="00465A68" w:rsidRDefault="00465A68" w:rsidP="00404C24">
      <w:pPr>
        <w:rPr>
          <w:rFonts w:ascii="Garamond" w:eastAsia="Times New Roman" w:hAnsi="Garamond"/>
          <w:sz w:val="24"/>
          <w:szCs w:val="24"/>
          <w:lang w:val="en-US"/>
        </w:rPr>
      </w:pPr>
    </w:p>
    <w:p w:rsidR="00404C24" w:rsidRDefault="00404C24" w:rsidP="00404C24">
      <w:pPr>
        <w:spacing w:before="360" w:after="120"/>
        <w:rPr>
          <w:color w:val="990033"/>
          <w:sz w:val="26"/>
          <w:szCs w:val="26"/>
        </w:rPr>
      </w:pPr>
      <w:r>
        <w:rPr>
          <w:color w:val="990033"/>
          <w:sz w:val="26"/>
          <w:szCs w:val="26"/>
        </w:rPr>
        <w:t>Joint Cases (Mechanical and Electrical with Dr R E. Brown)</w:t>
      </w:r>
    </w:p>
    <w:tbl>
      <w:tblPr>
        <w:tblW w:w="4900" w:type="pct"/>
        <w:tblBorders>
          <w:top w:val="single" w:sz="4" w:space="0" w:color="800000"/>
          <w:bottom w:val="single" w:sz="4" w:space="0" w:color="800000"/>
          <w:insideH w:val="single" w:sz="4" w:space="0" w:color="800000"/>
        </w:tblBorders>
        <w:tblLook w:val="04A0" w:firstRow="1" w:lastRow="0" w:firstColumn="1" w:lastColumn="0" w:noHBand="0" w:noVBand="1"/>
      </w:tblPr>
      <w:tblGrid>
        <w:gridCol w:w="956"/>
        <w:gridCol w:w="1941"/>
        <w:gridCol w:w="1569"/>
        <w:gridCol w:w="457"/>
        <w:gridCol w:w="457"/>
        <w:gridCol w:w="8578"/>
      </w:tblGrid>
      <w:tr w:rsidR="00404C24" w:rsidTr="000D7A40">
        <w:trPr>
          <w:trHeight w:val="300"/>
        </w:trPr>
        <w:tc>
          <w:tcPr>
            <w:tcW w:w="32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Acs / Medes</w:t>
            </w:r>
          </w:p>
        </w:tc>
        <w:tc>
          <w:tcPr>
            <w:tcW w:w="55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Lyons Davidson</w:t>
            </w:r>
          </w:p>
        </w:tc>
        <w:tc>
          <w:tcPr>
            <w:tcW w:w="231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897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Claim for overcharging and excessive property damage incurred during heating system installation and electrical rewire </w:t>
            </w:r>
          </w:p>
        </w:tc>
      </w:tr>
      <w:tr w:rsidR="00404C24" w:rsidTr="000D7A40">
        <w:trPr>
          <w:trHeight w:val="300"/>
        </w:trPr>
        <w:tc>
          <w:tcPr>
            <w:tcW w:w="32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rFonts w:cs="TT1C4t00"/>
                <w:sz w:val="16"/>
                <w:szCs w:val="16"/>
              </w:rPr>
            </w:pPr>
            <w:r>
              <w:rPr>
                <w:rFonts w:cs="TT1C4t00"/>
                <w:sz w:val="16"/>
                <w:szCs w:val="16"/>
              </w:rPr>
              <w:t>March 2013</w:t>
            </w:r>
          </w:p>
        </w:tc>
        <w:tc>
          <w:tcPr>
            <w:tcW w:w="724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rFonts w:cs="TT1C4t00"/>
                <w:sz w:val="16"/>
                <w:szCs w:val="16"/>
              </w:rPr>
            </w:pPr>
            <w:r>
              <w:rPr>
                <w:rFonts w:cs="TT1C4t00"/>
                <w:sz w:val="16"/>
                <w:szCs w:val="16"/>
              </w:rPr>
              <w:t>Holland v Whitegates</w:t>
            </w:r>
          </w:p>
        </w:tc>
        <w:tc>
          <w:tcPr>
            <w:tcW w:w="55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sz w:val="16"/>
                <w:szCs w:val="16"/>
              </w:rPr>
            </w:pPr>
            <w:r>
              <w:rPr>
                <w:rFonts w:cs="TT1C4t00"/>
                <w:sz w:val="16"/>
                <w:szCs w:val="16"/>
              </w:rPr>
              <w:t>Switalskis Solicitors</w:t>
            </w:r>
          </w:p>
        </w:tc>
        <w:tc>
          <w:tcPr>
            <w:tcW w:w="231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autoSpaceDE w:val="0"/>
              <w:autoSpaceDN w:val="0"/>
              <w:adjustRightInd w:val="0"/>
              <w:jc w:val="center"/>
              <w:rPr>
                <w:rFonts w:cs="TT1C4t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7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hideMark/>
          </w:tcPr>
          <w:p w:rsidR="00404C24" w:rsidRDefault="00404C24">
            <w:pPr>
              <w:autoSpaceDE w:val="0"/>
              <w:autoSpaceDN w:val="0"/>
              <w:adjustRightInd w:val="0"/>
              <w:rPr>
                <w:rFonts w:cs="TT1C4t00"/>
                <w:sz w:val="16"/>
                <w:szCs w:val="16"/>
              </w:rPr>
            </w:pPr>
            <w:r>
              <w:rPr>
                <w:rFonts w:cs="TT1C4t00"/>
                <w:sz w:val="16"/>
                <w:szCs w:val="16"/>
              </w:rPr>
              <w:t>Investigation of possible CO poisoning</w:t>
            </w:r>
          </w:p>
        </w:tc>
      </w:tr>
      <w:tr w:rsidR="00404C24" w:rsidTr="000D7A40">
        <w:trPr>
          <w:trHeight w:val="300"/>
        </w:trPr>
        <w:tc>
          <w:tcPr>
            <w:tcW w:w="32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:rsidR="00404C24" w:rsidRDefault="00404C24">
            <w:pPr>
              <w:jc w:val="left"/>
              <w:rPr>
                <w:rFonts w:cs="TT1C4t00"/>
                <w:sz w:val="16"/>
                <w:szCs w:val="16"/>
              </w:rPr>
            </w:pPr>
            <w:r>
              <w:rPr>
                <w:rFonts w:cs="TT1C4t00"/>
                <w:sz w:val="16"/>
                <w:szCs w:val="16"/>
              </w:rPr>
              <w:t>April 2014</w:t>
            </w:r>
          </w:p>
        </w:tc>
        <w:tc>
          <w:tcPr>
            <w:tcW w:w="724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jc w:val="left"/>
              <w:rPr>
                <w:rFonts w:cs="TT1C4t00"/>
                <w:sz w:val="16"/>
                <w:szCs w:val="16"/>
              </w:rPr>
            </w:pPr>
            <w:r>
              <w:rPr>
                <w:rFonts w:cs="TT1C4t00"/>
                <w:sz w:val="16"/>
                <w:szCs w:val="16"/>
              </w:rPr>
              <w:t>Sharron Taylor</w:t>
            </w:r>
          </w:p>
        </w:tc>
        <w:tc>
          <w:tcPr>
            <w:tcW w:w="55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left"/>
              <w:rPr>
                <w:rFonts w:cs="TT1C4t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  <w:hideMark/>
          </w:tcPr>
          <w:p w:rsidR="00404C24" w:rsidRDefault="00404C24">
            <w:pPr>
              <w:autoSpaceDE w:val="0"/>
              <w:autoSpaceDN w:val="0"/>
              <w:adjustRightInd w:val="0"/>
              <w:jc w:val="center"/>
              <w:rPr>
                <w:rFonts w:cs="TT1C4t00"/>
                <w:sz w:val="16"/>
                <w:szCs w:val="16"/>
              </w:rPr>
            </w:pPr>
            <w:r>
              <w:rPr>
                <w:rFonts w:cs="TT1C4t00"/>
                <w:sz w:val="16"/>
                <w:szCs w:val="16"/>
              </w:rPr>
              <w:t>Yes</w:t>
            </w:r>
          </w:p>
        </w:tc>
        <w:tc>
          <w:tcPr>
            <w:tcW w:w="260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04C24" w:rsidRDefault="00404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7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hideMark/>
          </w:tcPr>
          <w:p w:rsidR="00404C24" w:rsidRDefault="00404C24">
            <w:pPr>
              <w:autoSpaceDE w:val="0"/>
              <w:autoSpaceDN w:val="0"/>
              <w:adjustRightInd w:val="0"/>
              <w:rPr>
                <w:rFonts w:cs="TT1C4t00"/>
                <w:sz w:val="16"/>
                <w:szCs w:val="16"/>
              </w:rPr>
            </w:pPr>
            <w:r>
              <w:rPr>
                <w:rFonts w:cs="TT1C4t00"/>
                <w:sz w:val="16"/>
                <w:szCs w:val="16"/>
              </w:rPr>
              <w:t>Attributes of under floor heating installation.</w:t>
            </w:r>
          </w:p>
        </w:tc>
      </w:tr>
      <w:tr w:rsidR="00436C43" w:rsidTr="000D7A40">
        <w:trPr>
          <w:trHeight w:val="300"/>
        </w:trPr>
        <w:tc>
          <w:tcPr>
            <w:tcW w:w="32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</w:tcPr>
          <w:p w:rsidR="00436C43" w:rsidRDefault="00436C43">
            <w:pPr>
              <w:jc w:val="left"/>
              <w:rPr>
                <w:rFonts w:cs="TT1C4t00"/>
                <w:sz w:val="16"/>
                <w:szCs w:val="16"/>
              </w:rPr>
            </w:pPr>
            <w:r>
              <w:rPr>
                <w:rFonts w:cs="TT1C4t00"/>
                <w:sz w:val="16"/>
                <w:szCs w:val="16"/>
              </w:rPr>
              <w:t>2015</w:t>
            </w:r>
          </w:p>
        </w:tc>
        <w:tc>
          <w:tcPr>
            <w:tcW w:w="724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36C43" w:rsidRDefault="00436C43">
            <w:pPr>
              <w:jc w:val="left"/>
              <w:rPr>
                <w:rFonts w:cs="TT1C4t00"/>
                <w:sz w:val="16"/>
                <w:szCs w:val="16"/>
              </w:rPr>
            </w:pPr>
            <w:r>
              <w:rPr>
                <w:rFonts w:cs="TT1C4t00"/>
                <w:sz w:val="16"/>
                <w:szCs w:val="16"/>
              </w:rPr>
              <w:t>LWG</w:t>
            </w:r>
          </w:p>
        </w:tc>
        <w:tc>
          <w:tcPr>
            <w:tcW w:w="55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36C43" w:rsidRDefault="00436C43">
            <w:pPr>
              <w:jc w:val="left"/>
              <w:rPr>
                <w:rFonts w:cs="TT1C4t00"/>
                <w:sz w:val="16"/>
                <w:szCs w:val="16"/>
              </w:rPr>
            </w:pPr>
            <w:r>
              <w:rPr>
                <w:rFonts w:cs="TT1C4t00"/>
                <w:sz w:val="16"/>
                <w:szCs w:val="16"/>
              </w:rPr>
              <w:t>London</w:t>
            </w:r>
          </w:p>
        </w:tc>
        <w:tc>
          <w:tcPr>
            <w:tcW w:w="231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36C43" w:rsidRDefault="00436C43">
            <w:pPr>
              <w:autoSpaceDE w:val="0"/>
              <w:autoSpaceDN w:val="0"/>
              <w:adjustRightInd w:val="0"/>
              <w:jc w:val="center"/>
              <w:rPr>
                <w:rFonts w:cs="TT1C4t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36C43" w:rsidRDefault="00436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897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</w:tcPr>
          <w:p w:rsidR="00436C43" w:rsidRDefault="00436C43">
            <w:pPr>
              <w:autoSpaceDE w:val="0"/>
              <w:autoSpaceDN w:val="0"/>
              <w:adjustRightInd w:val="0"/>
              <w:rPr>
                <w:rFonts w:cs="TT1C4t00"/>
                <w:sz w:val="16"/>
                <w:szCs w:val="16"/>
              </w:rPr>
            </w:pPr>
            <w:r>
              <w:rPr>
                <w:rFonts w:cs="TT1C4t00"/>
                <w:sz w:val="16"/>
                <w:szCs w:val="16"/>
              </w:rPr>
              <w:t>Investigation into the causation of a fire within a Manor House</w:t>
            </w:r>
          </w:p>
        </w:tc>
      </w:tr>
      <w:tr w:rsidR="00436C43" w:rsidTr="000D7A40">
        <w:trPr>
          <w:trHeight w:val="300"/>
        </w:trPr>
        <w:tc>
          <w:tcPr>
            <w:tcW w:w="32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</w:tcPr>
          <w:p w:rsidR="00436C43" w:rsidRDefault="00436C43">
            <w:pPr>
              <w:jc w:val="left"/>
              <w:rPr>
                <w:rFonts w:cs="TT1C4t00"/>
                <w:sz w:val="16"/>
                <w:szCs w:val="16"/>
              </w:rPr>
            </w:pPr>
            <w:r>
              <w:rPr>
                <w:rFonts w:cs="TT1C4t00"/>
                <w:sz w:val="16"/>
                <w:szCs w:val="16"/>
              </w:rPr>
              <w:t>2016</w:t>
            </w:r>
          </w:p>
        </w:tc>
        <w:tc>
          <w:tcPr>
            <w:tcW w:w="724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36C43" w:rsidRDefault="00436C43">
            <w:pPr>
              <w:jc w:val="left"/>
              <w:rPr>
                <w:rFonts w:cs="TT1C4t00"/>
                <w:sz w:val="16"/>
                <w:szCs w:val="16"/>
              </w:rPr>
            </w:pPr>
            <w:r>
              <w:rPr>
                <w:rFonts w:cs="TT1C4t00"/>
                <w:sz w:val="16"/>
                <w:szCs w:val="16"/>
              </w:rPr>
              <w:t>LWG</w:t>
            </w:r>
          </w:p>
        </w:tc>
        <w:tc>
          <w:tcPr>
            <w:tcW w:w="55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36C43" w:rsidRDefault="00436C43">
            <w:pPr>
              <w:jc w:val="left"/>
              <w:rPr>
                <w:rFonts w:cs="TT1C4t00"/>
                <w:sz w:val="16"/>
                <w:szCs w:val="16"/>
              </w:rPr>
            </w:pPr>
            <w:r>
              <w:rPr>
                <w:rFonts w:cs="TT1C4t00"/>
                <w:sz w:val="16"/>
                <w:szCs w:val="16"/>
              </w:rPr>
              <w:t>London</w:t>
            </w:r>
          </w:p>
        </w:tc>
        <w:tc>
          <w:tcPr>
            <w:tcW w:w="231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36C43" w:rsidRDefault="00436C43">
            <w:pPr>
              <w:autoSpaceDE w:val="0"/>
              <w:autoSpaceDN w:val="0"/>
              <w:adjustRightInd w:val="0"/>
              <w:jc w:val="center"/>
              <w:rPr>
                <w:rFonts w:cs="TT1C4t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36C43" w:rsidRDefault="00436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897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</w:tcPr>
          <w:p w:rsidR="00436C43" w:rsidRDefault="00436C43">
            <w:pPr>
              <w:autoSpaceDE w:val="0"/>
              <w:autoSpaceDN w:val="0"/>
              <w:adjustRightInd w:val="0"/>
              <w:rPr>
                <w:rFonts w:cs="TT1C4t00"/>
                <w:sz w:val="16"/>
                <w:szCs w:val="16"/>
              </w:rPr>
            </w:pPr>
            <w:r>
              <w:rPr>
                <w:rFonts w:cs="TT1C4t00"/>
                <w:sz w:val="16"/>
                <w:szCs w:val="16"/>
              </w:rPr>
              <w:t>Investigation into a fire possibly caused by a Flue pipe from a gas fire</w:t>
            </w:r>
          </w:p>
        </w:tc>
      </w:tr>
      <w:tr w:rsidR="00475D29" w:rsidTr="000D7A40">
        <w:trPr>
          <w:trHeight w:val="300"/>
        </w:trPr>
        <w:tc>
          <w:tcPr>
            <w:tcW w:w="329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475D29" w:rsidRDefault="00475D29" w:rsidP="00475D29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March 2016</w:t>
            </w:r>
          </w:p>
        </w:tc>
        <w:tc>
          <w:tcPr>
            <w:tcW w:w="724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</w:tcPr>
          <w:p w:rsidR="00475D29" w:rsidRDefault="00475D29" w:rsidP="00475D29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 xml:space="preserve">Barden Energy </w:t>
            </w:r>
            <w:proofErr w:type="spellStart"/>
            <w:r>
              <w:rPr>
                <w:rFonts w:cs="Plantagenet Cherokee"/>
                <w:sz w:val="16"/>
                <w:szCs w:val="16"/>
                <w:lang w:val="en-US"/>
              </w:rPr>
              <w:t>MIdlands</w:t>
            </w:r>
            <w:proofErr w:type="spellEnd"/>
          </w:p>
        </w:tc>
        <w:tc>
          <w:tcPr>
            <w:tcW w:w="559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</w:tcPr>
          <w:p w:rsidR="00475D29" w:rsidRDefault="00475D29" w:rsidP="00475D29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Barden Energy</w:t>
            </w:r>
          </w:p>
        </w:tc>
        <w:tc>
          <w:tcPr>
            <w:tcW w:w="231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</w:tcPr>
          <w:p w:rsidR="00475D29" w:rsidRDefault="00475D29" w:rsidP="00475D29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</w:tcPr>
          <w:p w:rsidR="00475D29" w:rsidRDefault="00475D29" w:rsidP="00475D29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2897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  <w:vAlign w:val="center"/>
          </w:tcPr>
          <w:p w:rsidR="00475D29" w:rsidRDefault="00475D29" w:rsidP="00475D29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Investigate the circumstances of a plant room fire</w:t>
            </w:r>
          </w:p>
        </w:tc>
      </w:tr>
      <w:tr w:rsidR="00436C43" w:rsidTr="000D7A40">
        <w:trPr>
          <w:trHeight w:val="300"/>
        </w:trPr>
        <w:tc>
          <w:tcPr>
            <w:tcW w:w="32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</w:tcPr>
          <w:p w:rsidR="00436C43" w:rsidRDefault="005B11A7">
            <w:pPr>
              <w:jc w:val="left"/>
              <w:rPr>
                <w:rFonts w:cs="TT1C4t00"/>
                <w:sz w:val="16"/>
                <w:szCs w:val="16"/>
              </w:rPr>
            </w:pPr>
            <w:r>
              <w:rPr>
                <w:rFonts w:cs="TT1C4t00"/>
                <w:sz w:val="16"/>
                <w:szCs w:val="16"/>
              </w:rPr>
              <w:t xml:space="preserve">May </w:t>
            </w:r>
            <w:r w:rsidR="00436C43">
              <w:rPr>
                <w:rFonts w:cs="TT1C4t00"/>
                <w:sz w:val="16"/>
                <w:szCs w:val="16"/>
              </w:rPr>
              <w:t>2016</w:t>
            </w:r>
          </w:p>
        </w:tc>
        <w:tc>
          <w:tcPr>
            <w:tcW w:w="724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36C43" w:rsidRDefault="005B11A7">
            <w:pPr>
              <w:jc w:val="left"/>
              <w:rPr>
                <w:rFonts w:cs="TT1C4t00"/>
                <w:sz w:val="16"/>
                <w:szCs w:val="16"/>
              </w:rPr>
            </w:pPr>
            <w:r>
              <w:rPr>
                <w:rFonts w:cs="TT1C4t00"/>
                <w:sz w:val="16"/>
                <w:szCs w:val="16"/>
              </w:rPr>
              <w:t>Corker</w:t>
            </w:r>
          </w:p>
        </w:tc>
        <w:tc>
          <w:tcPr>
            <w:tcW w:w="55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36C43" w:rsidRDefault="005B11A7">
            <w:pPr>
              <w:jc w:val="left"/>
              <w:rPr>
                <w:rFonts w:cs="TT1C4t00"/>
                <w:sz w:val="16"/>
                <w:szCs w:val="16"/>
              </w:rPr>
            </w:pPr>
            <w:r>
              <w:rPr>
                <w:rFonts w:cs="TT1C4t00"/>
                <w:sz w:val="16"/>
                <w:szCs w:val="16"/>
              </w:rPr>
              <w:t>London</w:t>
            </w:r>
          </w:p>
        </w:tc>
        <w:tc>
          <w:tcPr>
            <w:tcW w:w="231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36C43" w:rsidRDefault="005B11A7">
            <w:pPr>
              <w:autoSpaceDE w:val="0"/>
              <w:autoSpaceDN w:val="0"/>
              <w:adjustRightInd w:val="0"/>
              <w:jc w:val="center"/>
              <w:rPr>
                <w:rFonts w:cs="TT1C4t00"/>
                <w:sz w:val="16"/>
                <w:szCs w:val="16"/>
              </w:rPr>
            </w:pPr>
            <w:r>
              <w:rPr>
                <w:rFonts w:cs="TT1C4t00"/>
                <w:sz w:val="16"/>
                <w:szCs w:val="16"/>
              </w:rPr>
              <w:t>Yes</w:t>
            </w:r>
          </w:p>
        </w:tc>
        <w:tc>
          <w:tcPr>
            <w:tcW w:w="260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436C43" w:rsidRDefault="00436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7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</w:tcPr>
          <w:p w:rsidR="00436C43" w:rsidRDefault="005B11A7">
            <w:pPr>
              <w:autoSpaceDE w:val="0"/>
              <w:autoSpaceDN w:val="0"/>
              <w:adjustRightInd w:val="0"/>
              <w:rPr>
                <w:rFonts w:cs="TT1C4t00"/>
                <w:sz w:val="16"/>
                <w:szCs w:val="16"/>
              </w:rPr>
            </w:pPr>
            <w:r>
              <w:rPr>
                <w:rFonts w:cs="TT1C4t00"/>
                <w:sz w:val="16"/>
                <w:szCs w:val="16"/>
              </w:rPr>
              <w:t>Investigate/report upon a boiler installation within a tower block basement plant room</w:t>
            </w:r>
          </w:p>
        </w:tc>
      </w:tr>
      <w:tr w:rsidR="00187CC8" w:rsidTr="000D7A40">
        <w:trPr>
          <w:trHeight w:val="300"/>
        </w:trPr>
        <w:tc>
          <w:tcPr>
            <w:tcW w:w="32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vAlign w:val="center"/>
          </w:tcPr>
          <w:p w:rsidR="00187CC8" w:rsidRDefault="00187CC8">
            <w:pPr>
              <w:jc w:val="left"/>
              <w:rPr>
                <w:rFonts w:cs="TT1C4t00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187CC8" w:rsidRDefault="00187CC8">
            <w:pPr>
              <w:jc w:val="left"/>
              <w:rPr>
                <w:rFonts w:cs="TT1C4t0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187CC8" w:rsidRDefault="00187CC8">
            <w:pPr>
              <w:jc w:val="left"/>
              <w:rPr>
                <w:rFonts w:cs="TT1C4t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187CC8" w:rsidRDefault="00187CC8">
            <w:pPr>
              <w:autoSpaceDE w:val="0"/>
              <w:autoSpaceDN w:val="0"/>
              <w:adjustRightInd w:val="0"/>
              <w:jc w:val="center"/>
              <w:rPr>
                <w:rFonts w:cs="TT1C4t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  <w:vAlign w:val="center"/>
          </w:tcPr>
          <w:p w:rsidR="00187CC8" w:rsidRDefault="00187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7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noWrap/>
          </w:tcPr>
          <w:p w:rsidR="00187CC8" w:rsidRDefault="00187CC8">
            <w:pPr>
              <w:autoSpaceDE w:val="0"/>
              <w:autoSpaceDN w:val="0"/>
              <w:adjustRightInd w:val="0"/>
              <w:rPr>
                <w:rFonts w:cs="TT1C4t00"/>
                <w:sz w:val="16"/>
                <w:szCs w:val="16"/>
              </w:rPr>
            </w:pPr>
          </w:p>
        </w:tc>
      </w:tr>
      <w:tr w:rsidR="00475D29" w:rsidTr="000D7A40">
        <w:trPr>
          <w:trHeight w:val="300"/>
        </w:trPr>
        <w:tc>
          <w:tcPr>
            <w:tcW w:w="329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475D29" w:rsidRDefault="00475D29" w:rsidP="00475D29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September 2016</w:t>
            </w:r>
          </w:p>
        </w:tc>
        <w:tc>
          <w:tcPr>
            <w:tcW w:w="724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</w:tcPr>
          <w:p w:rsidR="00475D29" w:rsidRDefault="00475D29" w:rsidP="00475D29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Client</w:t>
            </w:r>
          </w:p>
        </w:tc>
        <w:tc>
          <w:tcPr>
            <w:tcW w:w="559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</w:tcPr>
          <w:p w:rsidR="00475D29" w:rsidRDefault="00475D29" w:rsidP="00475D29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DWF Nottingham</w:t>
            </w:r>
          </w:p>
        </w:tc>
        <w:tc>
          <w:tcPr>
            <w:tcW w:w="231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</w:tcPr>
          <w:p w:rsidR="00475D29" w:rsidRDefault="00475D29" w:rsidP="00475D29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</w:tcPr>
          <w:p w:rsidR="00475D29" w:rsidRDefault="00475D29" w:rsidP="00475D29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2897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  <w:vAlign w:val="center"/>
          </w:tcPr>
          <w:p w:rsidR="00475D29" w:rsidRDefault="00475D29" w:rsidP="00475D29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on a large bio mass boiler installation to a manor house</w:t>
            </w:r>
          </w:p>
        </w:tc>
      </w:tr>
      <w:tr w:rsidR="000D7A40" w:rsidTr="000D7A40">
        <w:trPr>
          <w:trHeight w:val="300"/>
        </w:trPr>
        <w:tc>
          <w:tcPr>
            <w:tcW w:w="329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0D7A40" w:rsidRDefault="000D7A40" w:rsidP="000D7A4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September 2016</w:t>
            </w:r>
          </w:p>
        </w:tc>
        <w:tc>
          <w:tcPr>
            <w:tcW w:w="724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</w:tcPr>
          <w:p w:rsidR="000D7A40" w:rsidRDefault="000D7A40" w:rsidP="000D7A4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Client</w:t>
            </w:r>
          </w:p>
        </w:tc>
        <w:tc>
          <w:tcPr>
            <w:tcW w:w="559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</w:tcPr>
          <w:p w:rsidR="000D7A40" w:rsidRDefault="000D7A40" w:rsidP="000D7A40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DWF Nottingham</w:t>
            </w:r>
          </w:p>
        </w:tc>
        <w:tc>
          <w:tcPr>
            <w:tcW w:w="231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</w:tcPr>
          <w:p w:rsidR="000D7A40" w:rsidRDefault="000D7A40" w:rsidP="000D7A40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</w:tcPr>
          <w:p w:rsidR="000D7A40" w:rsidRDefault="000D7A40" w:rsidP="000D7A40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2897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  <w:vAlign w:val="center"/>
          </w:tcPr>
          <w:p w:rsidR="000D7A40" w:rsidRDefault="000D7A40" w:rsidP="000D7A40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Survey and report on a large bio mass boiler installation to a manor house</w:t>
            </w:r>
          </w:p>
        </w:tc>
      </w:tr>
      <w:tr w:rsidR="000D7A40" w:rsidTr="000D7A40">
        <w:trPr>
          <w:trHeight w:val="300"/>
        </w:trPr>
        <w:tc>
          <w:tcPr>
            <w:tcW w:w="329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vAlign w:val="center"/>
          </w:tcPr>
          <w:p w:rsidR="000D7A40" w:rsidRDefault="000D7A40" w:rsidP="000D7A4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June 2017</w:t>
            </w:r>
          </w:p>
        </w:tc>
        <w:tc>
          <w:tcPr>
            <w:tcW w:w="724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</w:tcPr>
          <w:p w:rsidR="000D7A40" w:rsidRDefault="000D7A40" w:rsidP="000D7A40">
            <w:pPr>
              <w:spacing w:before="60" w:after="60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Private client</w:t>
            </w:r>
          </w:p>
        </w:tc>
        <w:tc>
          <w:tcPr>
            <w:tcW w:w="559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</w:tcPr>
          <w:p w:rsidR="000D7A40" w:rsidRDefault="000D7A40" w:rsidP="000D7A40">
            <w:pPr>
              <w:spacing w:before="60" w:after="60"/>
              <w:jc w:val="left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Verster London</w:t>
            </w:r>
          </w:p>
        </w:tc>
        <w:tc>
          <w:tcPr>
            <w:tcW w:w="231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</w:tcPr>
          <w:p w:rsidR="000D7A40" w:rsidRDefault="000D7A40" w:rsidP="000D7A40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  <w:r>
              <w:rPr>
                <w:rFonts w:cs="Plantagenet Cherokee"/>
                <w:sz w:val="16"/>
                <w:szCs w:val="16"/>
                <w:lang w:val="en-US"/>
              </w:rPr>
              <w:t>Yes</w:t>
            </w:r>
          </w:p>
        </w:tc>
        <w:tc>
          <w:tcPr>
            <w:tcW w:w="260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</w:tcPr>
          <w:p w:rsidR="000D7A40" w:rsidRDefault="000D7A40" w:rsidP="000D7A40">
            <w:pPr>
              <w:spacing w:before="60" w:after="60"/>
              <w:jc w:val="center"/>
              <w:rPr>
                <w:rFonts w:cs="Plantagenet Cherokee"/>
                <w:sz w:val="16"/>
                <w:szCs w:val="16"/>
                <w:lang w:val="en-US"/>
              </w:rPr>
            </w:pPr>
          </w:p>
        </w:tc>
        <w:tc>
          <w:tcPr>
            <w:tcW w:w="2897" w:type="pct"/>
            <w:tcBorders>
              <w:top w:val="single" w:sz="8" w:space="0" w:color="800000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  <w:vAlign w:val="center"/>
          </w:tcPr>
          <w:p w:rsidR="000D7A40" w:rsidRDefault="000D7A40" w:rsidP="000D7A40">
            <w:pPr>
              <w:spacing w:before="60" w:after="60"/>
              <w:rPr>
                <w:rFonts w:cs="Plantagenet Cherokee"/>
                <w:noProof/>
                <w:sz w:val="16"/>
                <w:szCs w:val="16"/>
                <w:lang w:eastAsia="en-GB"/>
              </w:rPr>
            </w:pPr>
            <w:r>
              <w:rPr>
                <w:rFonts w:cs="Plantagenet Cherokee"/>
                <w:noProof/>
                <w:sz w:val="16"/>
                <w:szCs w:val="16"/>
                <w:lang w:eastAsia="en-GB"/>
              </w:rPr>
              <w:t>Carry out a cctv survey and report upon a drainage system from a large appartment block</w:t>
            </w:r>
          </w:p>
        </w:tc>
      </w:tr>
    </w:tbl>
    <w:p w:rsidR="00644361" w:rsidRDefault="00644361"/>
    <w:sectPr w:rsidR="00644361" w:rsidSect="00847E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1C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24"/>
    <w:rsid w:val="0002076D"/>
    <w:rsid w:val="00037872"/>
    <w:rsid w:val="00041E74"/>
    <w:rsid w:val="00075E6F"/>
    <w:rsid w:val="000B4D09"/>
    <w:rsid w:val="000D7A40"/>
    <w:rsid w:val="000F6201"/>
    <w:rsid w:val="000F744D"/>
    <w:rsid w:val="000F7DCD"/>
    <w:rsid w:val="001060E6"/>
    <w:rsid w:val="00144931"/>
    <w:rsid w:val="00147FF2"/>
    <w:rsid w:val="0016111B"/>
    <w:rsid w:val="001816A6"/>
    <w:rsid w:val="00187CC8"/>
    <w:rsid w:val="00245206"/>
    <w:rsid w:val="00324E78"/>
    <w:rsid w:val="00332975"/>
    <w:rsid w:val="00343E02"/>
    <w:rsid w:val="003710F1"/>
    <w:rsid w:val="00393B56"/>
    <w:rsid w:val="003A560C"/>
    <w:rsid w:val="003B0E11"/>
    <w:rsid w:val="003C434E"/>
    <w:rsid w:val="003D6996"/>
    <w:rsid w:val="003E1F4B"/>
    <w:rsid w:val="00402BE7"/>
    <w:rsid w:val="00404C24"/>
    <w:rsid w:val="00415428"/>
    <w:rsid w:val="00436C43"/>
    <w:rsid w:val="00465A68"/>
    <w:rsid w:val="00475D29"/>
    <w:rsid w:val="00572360"/>
    <w:rsid w:val="005A7CED"/>
    <w:rsid w:val="005B11A7"/>
    <w:rsid w:val="005F1DCA"/>
    <w:rsid w:val="005F7BB0"/>
    <w:rsid w:val="006153EE"/>
    <w:rsid w:val="00623921"/>
    <w:rsid w:val="00643FD2"/>
    <w:rsid w:val="00644361"/>
    <w:rsid w:val="00654DF0"/>
    <w:rsid w:val="006809BA"/>
    <w:rsid w:val="006C39BE"/>
    <w:rsid w:val="0071428D"/>
    <w:rsid w:val="0077050B"/>
    <w:rsid w:val="00780200"/>
    <w:rsid w:val="00787700"/>
    <w:rsid w:val="007B12E7"/>
    <w:rsid w:val="007B38E7"/>
    <w:rsid w:val="007E6EC3"/>
    <w:rsid w:val="007F4531"/>
    <w:rsid w:val="008018D1"/>
    <w:rsid w:val="0083713A"/>
    <w:rsid w:val="00847EA1"/>
    <w:rsid w:val="00875A6D"/>
    <w:rsid w:val="008D0EE2"/>
    <w:rsid w:val="00902CC9"/>
    <w:rsid w:val="00915415"/>
    <w:rsid w:val="0096304E"/>
    <w:rsid w:val="00993A09"/>
    <w:rsid w:val="009F1A3E"/>
    <w:rsid w:val="00A151F2"/>
    <w:rsid w:val="00A2747E"/>
    <w:rsid w:val="00A359FE"/>
    <w:rsid w:val="00A55D86"/>
    <w:rsid w:val="00A7395D"/>
    <w:rsid w:val="00AC71FA"/>
    <w:rsid w:val="00AF419D"/>
    <w:rsid w:val="00B22741"/>
    <w:rsid w:val="00B3070E"/>
    <w:rsid w:val="00B67006"/>
    <w:rsid w:val="00BA30CE"/>
    <w:rsid w:val="00BB5F1B"/>
    <w:rsid w:val="00BB6A11"/>
    <w:rsid w:val="00BE641A"/>
    <w:rsid w:val="00BE7662"/>
    <w:rsid w:val="00D115A7"/>
    <w:rsid w:val="00D26D65"/>
    <w:rsid w:val="00D27344"/>
    <w:rsid w:val="00D52BA8"/>
    <w:rsid w:val="00D7436E"/>
    <w:rsid w:val="00EA79B3"/>
    <w:rsid w:val="00F57127"/>
    <w:rsid w:val="00FC1E69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C0912"/>
  <w15:docId w15:val="{984CCE99-39B3-430E-A3C3-0B243941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C24"/>
    <w:pPr>
      <w:spacing w:after="0" w:line="240" w:lineRule="auto"/>
      <w:jc w:val="both"/>
    </w:pPr>
    <w:rPr>
      <w:rFonts w:ascii="Plantagenet Cherokee" w:eastAsia="Calibri" w:hAnsi="Plantagenet Cherokee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C24"/>
    <w:pPr>
      <w:keepNext/>
      <w:keepLines/>
      <w:spacing w:before="240" w:after="120"/>
      <w:outlineLvl w:val="0"/>
    </w:pPr>
    <w:rPr>
      <w:rFonts w:eastAsia="Times New Roman"/>
      <w:bCs/>
      <w:color w:val="800000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C24"/>
    <w:rPr>
      <w:rFonts w:ascii="Plantagenet Cherokee" w:eastAsia="Times New Roman" w:hAnsi="Plantagenet Cherokee" w:cs="Times New Roman"/>
      <w:bCs/>
      <w:color w:val="800000"/>
      <w:sz w:val="26"/>
      <w:szCs w:val="28"/>
    </w:rPr>
  </w:style>
  <w:style w:type="paragraph" w:styleId="Title">
    <w:name w:val="Title"/>
    <w:basedOn w:val="Normal"/>
    <w:next w:val="Normal"/>
    <w:link w:val="TitleChar"/>
    <w:qFormat/>
    <w:rsid w:val="00404C24"/>
    <w:pPr>
      <w:pBdr>
        <w:bottom w:val="single" w:sz="8" w:space="4" w:color="800000"/>
      </w:pBdr>
      <w:spacing w:after="300"/>
      <w:contextualSpacing/>
      <w:jc w:val="center"/>
    </w:pPr>
    <w:rPr>
      <w:rFonts w:eastAsia="Times New Roman"/>
      <w:color w:val="800000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404C24"/>
    <w:rPr>
      <w:rFonts w:ascii="Plantagenet Cherokee" w:eastAsia="Times New Roman" w:hAnsi="Plantagenet Cherokee" w:cs="Times New Roman"/>
      <w:color w:val="800000"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39"/>
    <w:rsid w:val="00404C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E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74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17</Pages>
  <Words>4872</Words>
  <Characters>27774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2018-09-18T11:18:00Z</dcterms:created>
  <dcterms:modified xsi:type="dcterms:W3CDTF">2019-07-16T11:22:00Z</dcterms:modified>
</cp:coreProperties>
</file>